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2DC" w:rsidRPr="00ED42DC" w:rsidRDefault="00ED42DC" w:rsidP="00ED42DC">
      <w:pPr>
        <w:spacing w:before="360" w:after="240" w:line="276" w:lineRule="auto"/>
        <w:jc w:val="center"/>
        <w:rPr>
          <w:rFonts w:eastAsia="Calibri"/>
          <w:b/>
          <w:sz w:val="22"/>
          <w:szCs w:val="22"/>
          <w:lang w:val="uk-UA" w:eastAsia="en-US"/>
        </w:rPr>
      </w:pPr>
      <w:r w:rsidRPr="00ED42DC">
        <w:rPr>
          <w:rFonts w:eastAsia="Calibri"/>
          <w:b/>
          <w:sz w:val="22"/>
          <w:szCs w:val="22"/>
          <w:lang w:val="uk-UA" w:eastAsia="en-US"/>
        </w:rPr>
        <w:t>ІНДИВІДУАЛЬНИЙ ДОГОВІР</w:t>
      </w:r>
      <w:r w:rsidRPr="00ED42DC">
        <w:rPr>
          <w:rFonts w:eastAsia="Calibri"/>
          <w:b/>
          <w:sz w:val="22"/>
          <w:szCs w:val="22"/>
          <w:lang w:val="uk-UA" w:eastAsia="en-US"/>
        </w:rPr>
        <w:br/>
        <w:t>про надання послуг з поводження з побутовими відходами</w:t>
      </w:r>
    </w:p>
    <w:p w:rsidR="003C1DD2" w:rsidRDefault="003C1DD2" w:rsidP="003C1DD2">
      <w:pPr>
        <w:pStyle w:val="tr"/>
        <w:tabs>
          <w:tab w:val="left" w:pos="3384"/>
        </w:tabs>
        <w:spacing w:before="0" w:beforeAutospacing="0" w:after="0" w:afterAutospacing="0"/>
        <w:rPr>
          <w:color w:val="2A2928"/>
          <w:sz w:val="22"/>
          <w:szCs w:val="22"/>
          <w:lang w:val="uk-UA"/>
        </w:rPr>
      </w:pPr>
      <w:r w:rsidRPr="00997989">
        <w:rPr>
          <w:color w:val="2A2928"/>
          <w:sz w:val="22"/>
          <w:szCs w:val="22"/>
          <w:lang w:val="uk-UA"/>
        </w:rPr>
        <w:t xml:space="preserve">м. Нетішин                                                                       </w:t>
      </w:r>
      <w:r>
        <w:rPr>
          <w:color w:val="2A2928"/>
          <w:sz w:val="22"/>
          <w:szCs w:val="22"/>
          <w:lang w:val="uk-UA"/>
        </w:rPr>
        <w:t xml:space="preserve">                            </w:t>
      </w:r>
      <w:r w:rsidRPr="00997989">
        <w:rPr>
          <w:color w:val="2A2928"/>
          <w:sz w:val="22"/>
          <w:szCs w:val="22"/>
          <w:lang w:val="uk-UA"/>
        </w:rPr>
        <w:t xml:space="preserve">  </w:t>
      </w:r>
      <w:r w:rsidR="00853C07">
        <w:rPr>
          <w:color w:val="2A2928"/>
          <w:sz w:val="22"/>
          <w:szCs w:val="22"/>
          <w:lang w:val="uk-UA"/>
        </w:rPr>
        <w:t xml:space="preserve">            </w:t>
      </w:r>
      <w:r w:rsidR="00671E82">
        <w:rPr>
          <w:color w:val="2A2928"/>
          <w:sz w:val="22"/>
          <w:szCs w:val="22"/>
          <w:lang w:val="uk-UA"/>
        </w:rPr>
        <w:t xml:space="preserve">       </w:t>
      </w:r>
      <w:r w:rsidR="00443B19">
        <w:rPr>
          <w:color w:val="2A2928"/>
          <w:sz w:val="22"/>
          <w:szCs w:val="22"/>
          <w:lang w:val="uk-UA"/>
        </w:rPr>
        <w:t>«_____»__________</w:t>
      </w:r>
      <w:r w:rsidR="00853C07">
        <w:rPr>
          <w:color w:val="2A2928"/>
          <w:sz w:val="22"/>
          <w:szCs w:val="22"/>
          <w:lang w:val="uk-UA"/>
        </w:rPr>
        <w:t xml:space="preserve"> </w:t>
      </w:r>
      <w:r w:rsidRPr="00997989">
        <w:rPr>
          <w:color w:val="2A2928"/>
          <w:sz w:val="22"/>
          <w:szCs w:val="22"/>
          <w:lang w:val="uk-UA"/>
        </w:rPr>
        <w:t>20</w:t>
      </w:r>
      <w:r w:rsidR="00A2571F">
        <w:rPr>
          <w:color w:val="2A2928"/>
          <w:sz w:val="22"/>
          <w:szCs w:val="22"/>
          <w:lang w:val="uk-UA"/>
        </w:rPr>
        <w:t>23</w:t>
      </w:r>
      <w:r w:rsidRPr="00997989">
        <w:rPr>
          <w:color w:val="2A2928"/>
          <w:sz w:val="22"/>
          <w:szCs w:val="22"/>
          <w:lang w:val="uk-UA"/>
        </w:rPr>
        <w:t xml:space="preserve"> р.</w:t>
      </w:r>
    </w:p>
    <w:p w:rsidR="0030219F" w:rsidRDefault="0030219F" w:rsidP="003C1DD2">
      <w:pPr>
        <w:pStyle w:val="tr"/>
        <w:tabs>
          <w:tab w:val="left" w:pos="3384"/>
        </w:tabs>
        <w:spacing w:before="0" w:beforeAutospacing="0" w:after="0" w:afterAutospacing="0"/>
        <w:rPr>
          <w:color w:val="2A2928"/>
          <w:sz w:val="22"/>
          <w:szCs w:val="22"/>
          <w:lang w:val="uk-UA"/>
        </w:rPr>
      </w:pPr>
    </w:p>
    <w:p w:rsidR="00ED42DC" w:rsidRPr="00997989" w:rsidRDefault="00ED42DC" w:rsidP="003C1DD2">
      <w:pPr>
        <w:pStyle w:val="tr"/>
        <w:tabs>
          <w:tab w:val="left" w:pos="3384"/>
        </w:tabs>
        <w:spacing w:before="0" w:beforeAutospacing="0" w:after="0" w:afterAutospacing="0"/>
        <w:rPr>
          <w:color w:val="2A2928"/>
          <w:sz w:val="22"/>
          <w:szCs w:val="22"/>
          <w:lang w:val="uk-UA"/>
        </w:rPr>
      </w:pPr>
    </w:p>
    <w:p w:rsidR="00722AA3" w:rsidRDefault="003C1DD2" w:rsidP="00443B19">
      <w:pPr>
        <w:pStyle w:val="a4"/>
        <w:spacing w:before="0" w:beforeAutospacing="0" w:after="0" w:afterAutospacing="0"/>
        <w:ind w:firstLine="567"/>
        <w:jc w:val="both"/>
        <w:rPr>
          <w:sz w:val="22"/>
          <w:szCs w:val="22"/>
        </w:rPr>
      </w:pPr>
      <w:r w:rsidRPr="00997989">
        <w:rPr>
          <w:b/>
          <w:sz w:val="22"/>
          <w:szCs w:val="22"/>
        </w:rPr>
        <w:t xml:space="preserve">Комунальне підприємство </w:t>
      </w:r>
      <w:proofErr w:type="spellStart"/>
      <w:r w:rsidRPr="00997989">
        <w:rPr>
          <w:b/>
          <w:sz w:val="22"/>
          <w:szCs w:val="22"/>
        </w:rPr>
        <w:t>Нетішинської</w:t>
      </w:r>
      <w:proofErr w:type="spellEnd"/>
      <w:r w:rsidRPr="00997989">
        <w:rPr>
          <w:b/>
          <w:sz w:val="22"/>
          <w:szCs w:val="22"/>
        </w:rPr>
        <w:t xml:space="preserve"> міської ради «Житлово-комунальне об’єднання»,</w:t>
      </w:r>
      <w:r w:rsidRPr="00997989">
        <w:rPr>
          <w:sz w:val="22"/>
          <w:szCs w:val="22"/>
        </w:rPr>
        <w:t xml:space="preserve"> в особі начальника </w:t>
      </w:r>
      <w:proofErr w:type="spellStart"/>
      <w:r>
        <w:rPr>
          <w:sz w:val="22"/>
          <w:szCs w:val="22"/>
        </w:rPr>
        <w:t>Єрикалової</w:t>
      </w:r>
      <w:proofErr w:type="spellEnd"/>
      <w:r>
        <w:rPr>
          <w:sz w:val="22"/>
          <w:szCs w:val="22"/>
        </w:rPr>
        <w:t xml:space="preserve"> Ольги Олександрівни</w:t>
      </w:r>
      <w:r w:rsidR="003E7A69">
        <w:rPr>
          <w:sz w:val="22"/>
          <w:szCs w:val="22"/>
        </w:rPr>
        <w:t>, яка</w:t>
      </w:r>
      <w:r w:rsidR="001C5FF8">
        <w:rPr>
          <w:sz w:val="22"/>
          <w:szCs w:val="22"/>
        </w:rPr>
        <w:t xml:space="preserve"> діє на підставі Статуту, </w:t>
      </w:r>
      <w:r w:rsidR="004943D4" w:rsidRPr="004943D4">
        <w:rPr>
          <w:sz w:val="22"/>
          <w:szCs w:val="22"/>
        </w:rPr>
        <w:t>керуючись чинним законодавством України, відповідно до вимог</w:t>
      </w:r>
      <w:r w:rsidR="004943D4">
        <w:rPr>
          <w:sz w:val="22"/>
          <w:szCs w:val="22"/>
        </w:rPr>
        <w:t xml:space="preserve"> </w:t>
      </w:r>
      <w:r w:rsidR="004943D4" w:rsidRPr="004943D4">
        <w:rPr>
          <w:sz w:val="22"/>
          <w:szCs w:val="22"/>
        </w:rPr>
        <w:t>законодавства про відходи, санітарних норм і правил, Правил надання послуг з поводження з</w:t>
      </w:r>
      <w:r w:rsidR="004943D4">
        <w:rPr>
          <w:sz w:val="22"/>
          <w:szCs w:val="22"/>
        </w:rPr>
        <w:t xml:space="preserve"> </w:t>
      </w:r>
      <w:r w:rsidR="004943D4" w:rsidRPr="004943D4">
        <w:rPr>
          <w:sz w:val="22"/>
          <w:szCs w:val="22"/>
        </w:rPr>
        <w:t xml:space="preserve">побутовими відходами, інших нормативно-правових актів, що регулюють порядок надання житлово-комунальних послуг, </w:t>
      </w:r>
      <w:r w:rsidR="00443B19" w:rsidRPr="00443B19">
        <w:rPr>
          <w:sz w:val="22"/>
          <w:szCs w:val="22"/>
        </w:rPr>
        <w:t xml:space="preserve">(далі - виконавець), з однієї сторони, та </w:t>
      </w:r>
    </w:p>
    <w:p w:rsidR="001C5FF8" w:rsidRDefault="00443B19" w:rsidP="00443B19">
      <w:pPr>
        <w:pStyle w:val="a4"/>
        <w:spacing w:before="0" w:beforeAutospacing="0" w:after="0" w:afterAutospacing="0"/>
        <w:ind w:firstLine="567"/>
        <w:jc w:val="both"/>
        <w:rPr>
          <w:sz w:val="22"/>
          <w:szCs w:val="22"/>
        </w:rPr>
      </w:pPr>
      <w:r w:rsidRPr="00443B19">
        <w:rPr>
          <w:sz w:val="22"/>
          <w:szCs w:val="22"/>
        </w:rPr>
        <w:t>індивідуальний споживач, який є співвласником багатоквартирного будинку, і приєднався до умов ц</w:t>
      </w:r>
      <w:r w:rsidR="004624F0">
        <w:rPr>
          <w:sz w:val="22"/>
          <w:szCs w:val="22"/>
        </w:rPr>
        <w:t>ього договору згідно з пунктом 4</w:t>
      </w:r>
      <w:r w:rsidRPr="00443B19">
        <w:rPr>
          <w:sz w:val="22"/>
          <w:szCs w:val="22"/>
        </w:rPr>
        <w:t xml:space="preserve"> цього договору (далі - споживач), з іншої сторони, уклали цей договір про таке.</w:t>
      </w:r>
    </w:p>
    <w:p w:rsidR="00722AA3" w:rsidRDefault="00722AA3" w:rsidP="00443B19">
      <w:pPr>
        <w:pStyle w:val="a4"/>
        <w:spacing w:before="0" w:beforeAutospacing="0" w:after="0" w:afterAutospacing="0"/>
        <w:ind w:firstLine="567"/>
        <w:jc w:val="both"/>
        <w:rPr>
          <w:sz w:val="22"/>
          <w:szCs w:val="22"/>
        </w:rPr>
      </w:pPr>
    </w:p>
    <w:p w:rsidR="001C5FF8" w:rsidRDefault="001C5FF8" w:rsidP="001C5FF8">
      <w:pPr>
        <w:spacing w:after="200" w:line="276" w:lineRule="auto"/>
        <w:jc w:val="center"/>
        <w:rPr>
          <w:rFonts w:eastAsia="Calibri"/>
          <w:sz w:val="22"/>
          <w:szCs w:val="22"/>
          <w:lang w:val="uk-UA" w:eastAsia="en-US"/>
        </w:rPr>
      </w:pPr>
      <w:r w:rsidRPr="001C5FF8">
        <w:rPr>
          <w:rFonts w:eastAsia="Calibri"/>
          <w:sz w:val="22"/>
          <w:szCs w:val="22"/>
          <w:lang w:val="uk-UA" w:eastAsia="en-US"/>
        </w:rPr>
        <w:t>Загальні положення</w:t>
      </w:r>
    </w:p>
    <w:p w:rsidR="001C5FF8" w:rsidRPr="001C5FF8" w:rsidRDefault="001C5FF8" w:rsidP="001C5FF8">
      <w:pPr>
        <w:spacing w:after="200" w:line="276" w:lineRule="auto"/>
        <w:jc w:val="both"/>
        <w:rPr>
          <w:rFonts w:eastAsia="Calibri"/>
          <w:sz w:val="22"/>
          <w:szCs w:val="22"/>
          <w:lang w:val="uk-UA" w:eastAsia="en-US"/>
        </w:rPr>
      </w:pPr>
      <w:r w:rsidRPr="001C5FF8">
        <w:rPr>
          <w:rFonts w:eastAsia="Calibri"/>
          <w:sz w:val="22"/>
          <w:szCs w:val="22"/>
          <w:lang w:val="uk-UA" w:eastAsia="en-US"/>
        </w:rPr>
        <w:t>1.</w:t>
      </w:r>
      <w:r>
        <w:rPr>
          <w:rFonts w:eastAsia="Calibri"/>
          <w:sz w:val="22"/>
          <w:szCs w:val="22"/>
          <w:lang w:val="uk-UA" w:eastAsia="en-US"/>
        </w:rPr>
        <w:t xml:space="preserve"> </w:t>
      </w:r>
      <w:r w:rsidRPr="001C5FF8">
        <w:rPr>
          <w:rFonts w:eastAsia="Calibri"/>
          <w:sz w:val="22"/>
          <w:szCs w:val="22"/>
          <w:lang w:val="uk-UA" w:eastAsia="en-US"/>
        </w:rPr>
        <w:t>Цей договір (далі - Договір) є публічним договором приєднання, який встановлює порядок та умови надання послуг з поводження з побутовими відходами (далі - пос</w:t>
      </w:r>
      <w:r w:rsidR="0022623F">
        <w:rPr>
          <w:rFonts w:eastAsia="Calibri"/>
          <w:sz w:val="22"/>
          <w:szCs w:val="22"/>
          <w:lang w:val="uk-UA" w:eastAsia="en-US"/>
        </w:rPr>
        <w:t>луга) індивідуальному споживачу</w:t>
      </w:r>
      <w:r w:rsidR="00722AA3">
        <w:rPr>
          <w:rFonts w:eastAsia="Calibri"/>
          <w:sz w:val="22"/>
          <w:szCs w:val="22"/>
          <w:lang w:val="uk-UA" w:eastAsia="en-US"/>
        </w:rPr>
        <w:t>.</w:t>
      </w:r>
      <w:r w:rsidR="0022623F">
        <w:rPr>
          <w:rFonts w:eastAsia="Calibri"/>
          <w:sz w:val="22"/>
          <w:szCs w:val="22"/>
          <w:lang w:val="uk-UA" w:eastAsia="en-US"/>
        </w:rPr>
        <w:t xml:space="preserve"> </w:t>
      </w:r>
      <w:r w:rsidRPr="001C5FF8">
        <w:rPr>
          <w:rFonts w:eastAsia="Calibri"/>
          <w:sz w:val="22"/>
          <w:szCs w:val="22"/>
          <w:lang w:val="uk-UA" w:eastAsia="en-US"/>
        </w:rPr>
        <w:t>Цей Договір укладається сторонами у відповідності до Закону України «Про житлово-комунальні послуги» з урахуванням статей 633, 634, 641, 642 Цивільного кодексу України .</w:t>
      </w:r>
    </w:p>
    <w:p w:rsidR="001C5FF8" w:rsidRPr="001C5FF8" w:rsidRDefault="001C5FF8" w:rsidP="0022623F">
      <w:pPr>
        <w:spacing w:after="200" w:line="276" w:lineRule="auto"/>
        <w:jc w:val="both"/>
        <w:rPr>
          <w:rFonts w:eastAsia="Calibri"/>
          <w:sz w:val="22"/>
          <w:szCs w:val="22"/>
          <w:lang w:val="uk-UA" w:eastAsia="en-US"/>
        </w:rPr>
      </w:pPr>
      <w:r w:rsidRPr="001C5FF8">
        <w:rPr>
          <w:rFonts w:eastAsia="Calibri"/>
          <w:sz w:val="22"/>
          <w:szCs w:val="22"/>
          <w:lang w:val="uk-UA" w:eastAsia="en-US"/>
        </w:rPr>
        <w:t>2. Даний договір є публічним договором приєднання, який набирає чинності через 30 днів з моменту розміщення на</w:t>
      </w:r>
      <w:r>
        <w:rPr>
          <w:rFonts w:eastAsia="Calibri"/>
          <w:sz w:val="22"/>
          <w:szCs w:val="22"/>
          <w:lang w:val="uk-UA" w:eastAsia="en-US"/>
        </w:rPr>
        <w:t xml:space="preserve"> </w:t>
      </w:r>
      <w:r w:rsidR="005D5086">
        <w:rPr>
          <w:rFonts w:eastAsia="Calibri"/>
          <w:sz w:val="22"/>
          <w:szCs w:val="22"/>
          <w:lang w:val="uk-UA" w:eastAsia="en-US"/>
        </w:rPr>
        <w:t>веб-</w:t>
      </w:r>
      <w:r>
        <w:rPr>
          <w:rFonts w:eastAsia="Calibri"/>
          <w:sz w:val="22"/>
          <w:szCs w:val="22"/>
          <w:lang w:val="uk-UA" w:eastAsia="en-US"/>
        </w:rPr>
        <w:t xml:space="preserve">сайті </w:t>
      </w:r>
      <w:proofErr w:type="spellStart"/>
      <w:r>
        <w:rPr>
          <w:rFonts w:eastAsia="Calibri"/>
          <w:sz w:val="22"/>
          <w:szCs w:val="22"/>
          <w:lang w:val="uk-UA" w:eastAsia="en-US"/>
        </w:rPr>
        <w:t>Нетішинської</w:t>
      </w:r>
      <w:proofErr w:type="spellEnd"/>
      <w:r>
        <w:rPr>
          <w:rFonts w:eastAsia="Calibri"/>
          <w:sz w:val="22"/>
          <w:szCs w:val="22"/>
          <w:lang w:val="uk-UA" w:eastAsia="en-US"/>
        </w:rPr>
        <w:t xml:space="preserve"> міської ради</w:t>
      </w:r>
      <w:r w:rsidRPr="001C5FF8">
        <w:rPr>
          <w:rFonts w:eastAsia="Calibri"/>
          <w:sz w:val="22"/>
          <w:szCs w:val="22"/>
          <w:lang w:val="uk-UA" w:eastAsia="en-US"/>
        </w:rPr>
        <w:t>.</w:t>
      </w:r>
    </w:p>
    <w:p w:rsidR="001C5FF8" w:rsidRPr="001C5FF8" w:rsidRDefault="001C5FF8" w:rsidP="0022623F">
      <w:pPr>
        <w:spacing w:after="200" w:line="276" w:lineRule="auto"/>
        <w:jc w:val="both"/>
        <w:rPr>
          <w:rFonts w:eastAsia="Calibri"/>
          <w:sz w:val="22"/>
          <w:szCs w:val="22"/>
          <w:lang w:val="uk-UA" w:eastAsia="en-US"/>
        </w:rPr>
      </w:pPr>
      <w:r w:rsidRPr="001C5FF8">
        <w:rPr>
          <w:rFonts w:eastAsia="Calibri"/>
          <w:sz w:val="22"/>
          <w:szCs w:val="22"/>
          <w:lang w:val="uk-UA" w:eastAsia="en-US"/>
        </w:rPr>
        <w:t xml:space="preserve">3. Виконавець має право вносити зміни до договору. У разі внесення виконавцем змін до договору, такі зміни вступають в силу через 30 днів з моменту розміщення цих змін на </w:t>
      </w:r>
      <w:r w:rsidR="005D5086">
        <w:rPr>
          <w:rFonts w:eastAsia="Calibri"/>
          <w:sz w:val="22"/>
          <w:szCs w:val="22"/>
          <w:lang w:val="uk-UA" w:eastAsia="en-US"/>
        </w:rPr>
        <w:t xml:space="preserve">веб-сайті </w:t>
      </w:r>
      <w:proofErr w:type="spellStart"/>
      <w:r w:rsidR="005D5086">
        <w:rPr>
          <w:rFonts w:eastAsia="Calibri"/>
          <w:sz w:val="22"/>
          <w:szCs w:val="22"/>
          <w:lang w:val="uk-UA" w:eastAsia="en-US"/>
        </w:rPr>
        <w:t>Нетішинської</w:t>
      </w:r>
      <w:proofErr w:type="spellEnd"/>
      <w:r w:rsidR="005D5086">
        <w:rPr>
          <w:rFonts w:eastAsia="Calibri"/>
          <w:sz w:val="22"/>
          <w:szCs w:val="22"/>
          <w:lang w:val="uk-UA" w:eastAsia="en-US"/>
        </w:rPr>
        <w:t xml:space="preserve"> міської ради</w:t>
      </w:r>
      <w:r w:rsidR="005D5086" w:rsidRPr="001C5FF8">
        <w:rPr>
          <w:rFonts w:eastAsia="Calibri"/>
          <w:sz w:val="22"/>
          <w:szCs w:val="22"/>
          <w:lang w:val="uk-UA" w:eastAsia="en-US"/>
        </w:rPr>
        <w:t>.</w:t>
      </w:r>
      <w:r w:rsidRPr="001C5FF8">
        <w:rPr>
          <w:rFonts w:eastAsia="Calibri"/>
          <w:sz w:val="22"/>
          <w:szCs w:val="22"/>
          <w:lang w:val="uk-UA" w:eastAsia="en-US"/>
        </w:rPr>
        <w:t xml:space="preserve"> Інформування споживача про намір зміни ціни/тарифу на послугу здійснюється Виконавцем в порядку, </w:t>
      </w:r>
      <w:r w:rsidR="00722AA3">
        <w:rPr>
          <w:rFonts w:eastAsia="Calibri"/>
          <w:sz w:val="22"/>
          <w:szCs w:val="22"/>
          <w:lang w:val="uk-UA" w:eastAsia="en-US"/>
        </w:rPr>
        <w:t>встановленому чинним законодавством</w:t>
      </w:r>
      <w:r w:rsidRPr="001C5FF8">
        <w:rPr>
          <w:rFonts w:eastAsia="Calibri"/>
          <w:sz w:val="22"/>
          <w:szCs w:val="22"/>
          <w:lang w:val="uk-UA" w:eastAsia="en-US"/>
        </w:rPr>
        <w:t>.</w:t>
      </w:r>
    </w:p>
    <w:p w:rsidR="001C5FF8" w:rsidRPr="001C5FF8" w:rsidRDefault="001C5FF8" w:rsidP="0022623F">
      <w:pPr>
        <w:spacing w:after="200" w:line="276" w:lineRule="auto"/>
        <w:jc w:val="both"/>
        <w:rPr>
          <w:rFonts w:eastAsia="Calibri"/>
          <w:sz w:val="22"/>
          <w:szCs w:val="22"/>
          <w:lang w:val="uk-UA" w:eastAsia="en-US"/>
        </w:rPr>
      </w:pPr>
      <w:r w:rsidRPr="001C5FF8">
        <w:rPr>
          <w:rFonts w:eastAsia="Calibri"/>
          <w:sz w:val="22"/>
          <w:szCs w:val="22"/>
          <w:lang w:val="uk-UA" w:eastAsia="en-US"/>
        </w:rPr>
        <w:t>4. Фактом приєднання Споживача до умов Договору (акцептування Договору) є вчинення Споживачем будь-яких дій, які свідчать про його бажання укласти Договір, зокрема надання виконавцю підписаної Заяви-приєднання (Додаток 1 до Договору), сплата рахунку за надану послуги, факт отримання послуги.</w:t>
      </w:r>
    </w:p>
    <w:p w:rsidR="001C5FF8" w:rsidRPr="008964A0" w:rsidRDefault="001C5FF8" w:rsidP="001C5FF8">
      <w:pPr>
        <w:spacing w:after="200" w:line="276" w:lineRule="auto"/>
        <w:jc w:val="center"/>
        <w:rPr>
          <w:rFonts w:eastAsia="Calibri"/>
          <w:sz w:val="22"/>
          <w:szCs w:val="22"/>
          <w:lang w:val="uk-UA" w:eastAsia="en-US"/>
        </w:rPr>
      </w:pPr>
      <w:r w:rsidRPr="008964A0">
        <w:rPr>
          <w:rFonts w:eastAsia="Calibri"/>
          <w:sz w:val="22"/>
          <w:szCs w:val="22"/>
          <w:lang w:val="uk-UA" w:eastAsia="en-US"/>
        </w:rPr>
        <w:t>Предмет договору</w:t>
      </w:r>
    </w:p>
    <w:p w:rsidR="001C5FF8" w:rsidRPr="005D5086" w:rsidRDefault="001C5FF8" w:rsidP="006D4B76">
      <w:pPr>
        <w:spacing w:before="120" w:after="200" w:line="276" w:lineRule="auto"/>
        <w:jc w:val="both"/>
        <w:rPr>
          <w:rFonts w:eastAsia="Calibri"/>
          <w:sz w:val="22"/>
          <w:szCs w:val="22"/>
          <w:lang w:val="uk-UA" w:eastAsia="en-US"/>
        </w:rPr>
      </w:pPr>
      <w:r w:rsidRPr="001C5FF8">
        <w:rPr>
          <w:rFonts w:eastAsia="Calibri"/>
          <w:sz w:val="22"/>
          <w:szCs w:val="22"/>
          <w:lang w:val="uk-UA" w:eastAsia="en-US"/>
        </w:rPr>
        <w:t xml:space="preserve">5. </w:t>
      </w:r>
      <w:r w:rsidR="00434C1B" w:rsidRPr="00434C1B">
        <w:rPr>
          <w:rFonts w:eastAsia="Calibri"/>
          <w:sz w:val="22"/>
          <w:szCs w:val="22"/>
          <w:lang w:val="uk-UA" w:eastAsia="en-US"/>
        </w:rPr>
        <w:t>Виконавець зобов’язується надавати споживачу послугу відповідної якості та згідно з графіком надавати послуги з поводження з побутовими відходами, а споживач зобов’язується своєчасно оплачувати послуги за встановленими тарифами у строки і на умовах, передбачених цим договором</w:t>
      </w:r>
      <w:r w:rsidRPr="001C5FF8">
        <w:rPr>
          <w:rFonts w:eastAsia="Calibri"/>
          <w:sz w:val="22"/>
          <w:szCs w:val="22"/>
          <w:lang w:val="uk-UA" w:eastAsia="en-US"/>
        </w:rPr>
        <w:t xml:space="preserve">, та відповідно до правил благоустрою території населеного пункту, розроблених з урахуванням схеми санітарного очищення населеного пункту та затверджених </w:t>
      </w:r>
      <w:r w:rsidR="00E8504D">
        <w:rPr>
          <w:rFonts w:eastAsia="Calibri"/>
          <w:sz w:val="22"/>
          <w:szCs w:val="22"/>
          <w:lang w:val="uk-UA" w:eastAsia="en-US"/>
        </w:rPr>
        <w:t>правил благоустрою на території міста Н</w:t>
      </w:r>
      <w:r w:rsidR="009F0B9E">
        <w:rPr>
          <w:rFonts w:eastAsia="Calibri"/>
          <w:sz w:val="22"/>
          <w:szCs w:val="22"/>
          <w:lang w:val="uk-UA" w:eastAsia="en-US"/>
        </w:rPr>
        <w:t xml:space="preserve">етішин 04.05.2018 року №41/2590, </w:t>
      </w:r>
      <w:r w:rsidR="00E8504D">
        <w:rPr>
          <w:rFonts w:eastAsia="Calibri"/>
          <w:sz w:val="22"/>
          <w:szCs w:val="22"/>
          <w:lang w:val="uk-UA" w:eastAsia="en-US"/>
        </w:rPr>
        <w:t>зі змінами</w:t>
      </w:r>
      <w:r w:rsidR="009F0B9E">
        <w:rPr>
          <w:rFonts w:eastAsia="Calibri"/>
          <w:sz w:val="22"/>
          <w:szCs w:val="22"/>
          <w:lang w:val="uk-UA" w:eastAsia="en-US"/>
        </w:rPr>
        <w:t>,</w:t>
      </w:r>
      <w:r w:rsidR="00E8504D">
        <w:rPr>
          <w:rFonts w:eastAsia="Calibri"/>
          <w:sz w:val="22"/>
          <w:szCs w:val="22"/>
          <w:lang w:val="uk-UA" w:eastAsia="en-US"/>
        </w:rPr>
        <w:t xml:space="preserve"> та схеми санітарного очищення населеного пункту, затвердженої ріше</w:t>
      </w:r>
      <w:r w:rsidR="0074736B">
        <w:rPr>
          <w:rFonts w:eastAsia="Calibri"/>
          <w:sz w:val="22"/>
          <w:szCs w:val="22"/>
          <w:lang w:val="uk-UA" w:eastAsia="en-US"/>
        </w:rPr>
        <w:t xml:space="preserve">нням виконавчого комітету </w:t>
      </w:r>
      <w:proofErr w:type="spellStart"/>
      <w:r w:rsidR="0074736B">
        <w:rPr>
          <w:rFonts w:eastAsia="Calibri"/>
          <w:sz w:val="22"/>
          <w:szCs w:val="22"/>
          <w:lang w:val="uk-UA" w:eastAsia="en-US"/>
        </w:rPr>
        <w:t>Нетіши</w:t>
      </w:r>
      <w:r w:rsidR="00E8504D">
        <w:rPr>
          <w:rFonts w:eastAsia="Calibri"/>
          <w:sz w:val="22"/>
          <w:szCs w:val="22"/>
          <w:lang w:val="uk-UA" w:eastAsia="en-US"/>
        </w:rPr>
        <w:t>нської</w:t>
      </w:r>
      <w:proofErr w:type="spellEnd"/>
      <w:r w:rsidR="00E8504D">
        <w:rPr>
          <w:rFonts w:eastAsia="Calibri"/>
          <w:sz w:val="22"/>
          <w:szCs w:val="22"/>
          <w:lang w:val="uk-UA" w:eastAsia="en-US"/>
        </w:rPr>
        <w:t xml:space="preserve"> міської ра</w:t>
      </w:r>
      <w:r w:rsidR="005D5086">
        <w:rPr>
          <w:rFonts w:eastAsia="Calibri"/>
          <w:sz w:val="22"/>
          <w:szCs w:val="22"/>
          <w:lang w:val="uk-UA" w:eastAsia="en-US"/>
        </w:rPr>
        <w:t xml:space="preserve">ди від 24.01.2019 року №48/2019, рішення </w:t>
      </w:r>
      <w:r w:rsidR="005D5086" w:rsidRPr="006D4B76">
        <w:rPr>
          <w:sz w:val="22"/>
          <w:szCs w:val="22"/>
          <w:lang w:val="uk-UA"/>
        </w:rPr>
        <w:t xml:space="preserve">виконавчого комітету </w:t>
      </w:r>
      <w:proofErr w:type="spellStart"/>
      <w:r w:rsidR="005D5086" w:rsidRPr="006D4B76">
        <w:rPr>
          <w:sz w:val="22"/>
          <w:szCs w:val="22"/>
          <w:lang w:val="uk-UA"/>
        </w:rPr>
        <w:t>Нетішинської</w:t>
      </w:r>
      <w:proofErr w:type="spellEnd"/>
      <w:r w:rsidR="005D5086" w:rsidRPr="006D4B76">
        <w:rPr>
          <w:sz w:val="22"/>
          <w:szCs w:val="22"/>
          <w:lang w:val="uk-UA"/>
        </w:rPr>
        <w:t xml:space="preserve"> міської ради від</w:t>
      </w:r>
      <w:r w:rsidR="006D4B76" w:rsidRPr="006D4B76">
        <w:rPr>
          <w:sz w:val="22"/>
          <w:szCs w:val="22"/>
          <w:lang w:val="uk-UA"/>
        </w:rPr>
        <w:t xml:space="preserve"> 28.07.2022</w:t>
      </w:r>
      <w:r w:rsidR="005D5086" w:rsidRPr="006D4B76">
        <w:rPr>
          <w:sz w:val="22"/>
          <w:szCs w:val="22"/>
          <w:lang w:val="uk-UA"/>
        </w:rPr>
        <w:t xml:space="preserve"> року </w:t>
      </w:r>
      <w:r w:rsidR="005D5086" w:rsidRPr="006D4B76">
        <w:rPr>
          <w:sz w:val="22"/>
          <w:szCs w:val="22"/>
        </w:rPr>
        <w:t>N</w:t>
      </w:r>
      <w:r w:rsidR="006D4B76">
        <w:rPr>
          <w:sz w:val="22"/>
          <w:szCs w:val="22"/>
          <w:lang w:val="uk-UA"/>
        </w:rPr>
        <w:t>240/2022</w:t>
      </w:r>
      <w:r w:rsidR="005D5086">
        <w:rPr>
          <w:sz w:val="22"/>
          <w:szCs w:val="22"/>
          <w:lang w:val="uk-UA"/>
        </w:rPr>
        <w:t xml:space="preserve">, які розміщені на офіційному веб-сайті </w:t>
      </w:r>
      <w:proofErr w:type="spellStart"/>
      <w:r w:rsidR="005D5086">
        <w:rPr>
          <w:sz w:val="22"/>
          <w:szCs w:val="22"/>
          <w:lang w:val="uk-UA"/>
        </w:rPr>
        <w:t>Нетішинської</w:t>
      </w:r>
      <w:proofErr w:type="spellEnd"/>
      <w:r w:rsidR="005D5086">
        <w:rPr>
          <w:sz w:val="22"/>
          <w:szCs w:val="22"/>
          <w:lang w:val="uk-UA"/>
        </w:rPr>
        <w:t xml:space="preserve"> міської ради</w:t>
      </w:r>
      <w:r w:rsidR="006D4B76">
        <w:rPr>
          <w:sz w:val="22"/>
          <w:szCs w:val="22"/>
          <w:lang w:val="uk-UA"/>
        </w:rPr>
        <w:t xml:space="preserve"> </w:t>
      </w:r>
      <w:r w:rsidR="005D5086">
        <w:rPr>
          <w:sz w:val="22"/>
          <w:szCs w:val="22"/>
          <w:lang w:val="uk-UA"/>
        </w:rPr>
        <w:t>(</w:t>
      </w:r>
      <w:hyperlink r:id="rId6" w:history="1">
        <w:r w:rsidR="005D5086" w:rsidRPr="00BD1F37">
          <w:rPr>
            <w:rStyle w:val="a3"/>
            <w:sz w:val="22"/>
            <w:szCs w:val="22"/>
            <w:lang w:val="uk-UA"/>
          </w:rPr>
          <w:t>https://www.netishynrada.gov.ua/%D0%BA%D0%BE%D0%BC%D1%83%D0%BD%D0%B0%D0%BB%D1%8C%D0%BD%D1%96-%D0%BF%D1%96%D0%B4%D0%BF%D1%80%D0%B8%D1%94%D0%BC%D1%81%D1%82%D0%B2%D0%B0/zkg/</w:t>
        </w:r>
      </w:hyperlink>
      <w:r w:rsidR="005D5086">
        <w:rPr>
          <w:sz w:val="22"/>
          <w:szCs w:val="22"/>
          <w:lang w:val="uk-UA"/>
        </w:rPr>
        <w:t xml:space="preserve"> )</w:t>
      </w:r>
    </w:p>
    <w:p w:rsidR="001C5FF8" w:rsidRPr="001C5FF8" w:rsidRDefault="001C5FF8" w:rsidP="001C5FF8">
      <w:pPr>
        <w:spacing w:before="360" w:after="240" w:line="223" w:lineRule="auto"/>
        <w:jc w:val="center"/>
        <w:rPr>
          <w:rFonts w:eastAsia="Calibri"/>
          <w:sz w:val="22"/>
          <w:szCs w:val="22"/>
          <w:lang w:val="uk-UA" w:eastAsia="en-US"/>
        </w:rPr>
      </w:pPr>
      <w:r w:rsidRPr="001C5FF8">
        <w:rPr>
          <w:rFonts w:eastAsia="Calibri"/>
          <w:sz w:val="22"/>
          <w:szCs w:val="22"/>
          <w:lang w:val="uk-UA" w:eastAsia="en-US"/>
        </w:rPr>
        <w:t>Перелік послуг</w:t>
      </w:r>
    </w:p>
    <w:p w:rsidR="001C5FF8" w:rsidRDefault="001C5FF8" w:rsidP="0022623F">
      <w:pPr>
        <w:spacing w:before="120" w:after="200" w:line="223" w:lineRule="auto"/>
        <w:ind w:firstLine="567"/>
        <w:jc w:val="both"/>
        <w:rPr>
          <w:rFonts w:eastAsia="Calibri"/>
          <w:sz w:val="22"/>
          <w:szCs w:val="22"/>
          <w:lang w:val="uk-UA" w:eastAsia="en-US"/>
        </w:rPr>
      </w:pPr>
      <w:r w:rsidRPr="001C5FF8">
        <w:rPr>
          <w:rFonts w:eastAsia="Calibri"/>
          <w:sz w:val="22"/>
          <w:szCs w:val="22"/>
          <w:lang w:val="uk-UA" w:eastAsia="en-US"/>
        </w:rPr>
        <w:t>6. Виконавець надає споживачеві послуги з поводження з твердими, великогабаритними, ремонтними відходами</w:t>
      </w:r>
      <w:r w:rsidR="0022623F">
        <w:rPr>
          <w:rFonts w:eastAsia="Calibri"/>
          <w:sz w:val="22"/>
          <w:szCs w:val="22"/>
          <w:lang w:val="uk-UA" w:eastAsia="en-US"/>
        </w:rPr>
        <w:t xml:space="preserve"> </w:t>
      </w:r>
      <w:r w:rsidR="0022623F" w:rsidRPr="0022623F">
        <w:rPr>
          <w:rFonts w:eastAsia="Calibri"/>
          <w:sz w:val="22"/>
          <w:szCs w:val="22"/>
          <w:lang w:val="uk-UA" w:eastAsia="en-US"/>
        </w:rPr>
        <w:t>за ДК 021:2015-90510000-5 – Утилізація / видалення</w:t>
      </w:r>
      <w:r w:rsidR="0022623F">
        <w:rPr>
          <w:rFonts w:eastAsia="Calibri"/>
          <w:sz w:val="22"/>
          <w:szCs w:val="22"/>
          <w:lang w:val="uk-UA" w:eastAsia="en-US"/>
        </w:rPr>
        <w:t xml:space="preserve"> </w:t>
      </w:r>
      <w:r w:rsidR="0022623F" w:rsidRPr="0022623F">
        <w:rPr>
          <w:rFonts w:eastAsia="Calibri"/>
          <w:sz w:val="22"/>
          <w:szCs w:val="22"/>
          <w:lang w:val="uk-UA" w:eastAsia="en-US"/>
        </w:rPr>
        <w:t>сміття та поводження зі сміттям (послуги з поводження з побутовими відходами)</w:t>
      </w:r>
      <w:r w:rsidRPr="001C5FF8">
        <w:rPr>
          <w:rFonts w:eastAsia="Calibri"/>
          <w:sz w:val="22"/>
          <w:szCs w:val="22"/>
          <w:lang w:val="uk-UA" w:eastAsia="en-US"/>
        </w:rPr>
        <w:t>.</w:t>
      </w:r>
    </w:p>
    <w:p w:rsidR="00E8504D" w:rsidRDefault="00E8504D" w:rsidP="001C5FF8">
      <w:pPr>
        <w:spacing w:before="120" w:after="200" w:line="223" w:lineRule="auto"/>
        <w:ind w:firstLine="567"/>
        <w:jc w:val="both"/>
        <w:rPr>
          <w:color w:val="2A2928"/>
          <w:sz w:val="22"/>
          <w:szCs w:val="22"/>
          <w:lang w:val="uk-UA"/>
        </w:rPr>
      </w:pPr>
      <w:r>
        <w:rPr>
          <w:rFonts w:eastAsia="Calibri"/>
          <w:sz w:val="22"/>
          <w:szCs w:val="22"/>
          <w:lang w:val="uk-UA" w:eastAsia="en-US"/>
        </w:rPr>
        <w:t xml:space="preserve">7. Послуги </w:t>
      </w:r>
      <w:r w:rsidRPr="00997989">
        <w:rPr>
          <w:color w:val="2A2928"/>
          <w:sz w:val="22"/>
          <w:szCs w:val="22"/>
          <w:lang w:val="uk-UA"/>
        </w:rPr>
        <w:t>надаються за контейнерною схемою.</w:t>
      </w:r>
    </w:p>
    <w:p w:rsidR="0010654E" w:rsidRDefault="00E8504D" w:rsidP="0010654E">
      <w:pPr>
        <w:pStyle w:val="tj"/>
        <w:spacing w:before="0" w:beforeAutospacing="0" w:after="0" w:afterAutospacing="0"/>
        <w:ind w:firstLine="567"/>
        <w:jc w:val="both"/>
        <w:rPr>
          <w:color w:val="2A2928"/>
          <w:sz w:val="22"/>
          <w:szCs w:val="22"/>
          <w:lang w:val="uk-UA"/>
        </w:rPr>
      </w:pPr>
      <w:r w:rsidRPr="007327C6">
        <w:rPr>
          <w:color w:val="2A2928"/>
          <w:sz w:val="22"/>
          <w:szCs w:val="22"/>
          <w:lang w:val="uk-UA"/>
        </w:rPr>
        <w:t xml:space="preserve">8. </w:t>
      </w:r>
      <w:r w:rsidR="00043B48">
        <w:rPr>
          <w:color w:val="2A2928"/>
          <w:sz w:val="22"/>
          <w:szCs w:val="22"/>
          <w:lang w:val="uk-UA"/>
        </w:rPr>
        <w:t>Завантаження твердих, великогабаритних і ремонтних відходів здійснюється Виконавцем.</w:t>
      </w:r>
    </w:p>
    <w:p w:rsidR="00043B48" w:rsidRDefault="00043B48" w:rsidP="0010654E">
      <w:pPr>
        <w:pStyle w:val="tj"/>
        <w:spacing w:before="0" w:beforeAutospacing="0" w:after="0" w:afterAutospacing="0"/>
        <w:ind w:firstLine="567"/>
        <w:jc w:val="both"/>
        <w:rPr>
          <w:color w:val="2A2928"/>
          <w:sz w:val="22"/>
          <w:szCs w:val="22"/>
          <w:lang w:val="uk-UA"/>
        </w:rPr>
      </w:pPr>
    </w:p>
    <w:p w:rsidR="00E8504D" w:rsidRPr="001C5FF8" w:rsidRDefault="00B63C30" w:rsidP="00043B48">
      <w:pPr>
        <w:pStyle w:val="tj"/>
        <w:spacing w:before="0" w:beforeAutospacing="0" w:after="0" w:afterAutospacing="0"/>
        <w:jc w:val="both"/>
        <w:rPr>
          <w:rFonts w:eastAsia="Calibri"/>
          <w:sz w:val="22"/>
          <w:szCs w:val="22"/>
          <w:lang w:val="uk-UA" w:eastAsia="en-US"/>
        </w:rPr>
      </w:pPr>
      <w:r>
        <w:rPr>
          <w:color w:val="2A2928"/>
          <w:sz w:val="22"/>
          <w:szCs w:val="22"/>
          <w:lang w:val="uk-UA"/>
        </w:rPr>
        <w:lastRenderedPageBreak/>
        <w:t xml:space="preserve">          9</w:t>
      </w:r>
      <w:r w:rsidR="00043B48" w:rsidRPr="00997989">
        <w:rPr>
          <w:color w:val="2A2928"/>
          <w:sz w:val="22"/>
          <w:szCs w:val="22"/>
          <w:lang w:val="uk-UA"/>
        </w:rPr>
        <w:t>. Тип та кількість спеціально обладнаних для цього транспортних засобів, необхідних для перевезення відходів, визначаються виконавцем.</w:t>
      </w:r>
    </w:p>
    <w:p w:rsidR="00E8504D" w:rsidRPr="00E8504D" w:rsidRDefault="00E8504D" w:rsidP="00E8504D">
      <w:pPr>
        <w:spacing w:before="360" w:after="240" w:line="276" w:lineRule="auto"/>
        <w:jc w:val="center"/>
        <w:rPr>
          <w:rFonts w:eastAsia="Calibri"/>
          <w:sz w:val="22"/>
          <w:szCs w:val="22"/>
          <w:lang w:val="uk-UA" w:eastAsia="en-US"/>
        </w:rPr>
      </w:pPr>
      <w:r w:rsidRPr="00E8504D">
        <w:rPr>
          <w:rFonts w:eastAsia="Calibri"/>
          <w:sz w:val="22"/>
          <w:szCs w:val="22"/>
          <w:lang w:val="uk-UA" w:eastAsia="en-US"/>
        </w:rPr>
        <w:t>Вимоги до якості послуг</w:t>
      </w:r>
    </w:p>
    <w:p w:rsid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10. Критерієм якості послуг з вивезення побутових відходів є дотримання графіка вивезення побутових відходів, правил надання послуг з поводження з побутовими відходами, інших вимог законодавства щодо надання послуг з вивезення побутових відходів.</w:t>
      </w:r>
    </w:p>
    <w:p w:rsidR="009F0B9E" w:rsidRPr="00E8504D" w:rsidRDefault="009F0B9E"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 xml:space="preserve">11. </w:t>
      </w:r>
      <w:r w:rsidRPr="009F0B9E">
        <w:rPr>
          <w:rFonts w:eastAsia="Calibri"/>
          <w:sz w:val="22"/>
          <w:szCs w:val="22"/>
          <w:lang w:val="uk-UA" w:eastAsia="en-US"/>
        </w:rPr>
        <w:t xml:space="preserve">Вимоги до якості послуги та інша необхідна інформація за видами побутових відходів (а саме норми надання послуг з вивезення побутових відходів (назва, дата та номер акта про затвердження норм), схема надання послуги (контейнерна чи </w:t>
      </w:r>
      <w:proofErr w:type="spellStart"/>
      <w:r w:rsidRPr="009F0B9E">
        <w:rPr>
          <w:rFonts w:eastAsia="Calibri"/>
          <w:sz w:val="22"/>
          <w:szCs w:val="22"/>
          <w:lang w:val="uk-UA" w:eastAsia="en-US"/>
        </w:rPr>
        <w:t>безконтейнерна</w:t>
      </w:r>
      <w:proofErr w:type="spellEnd"/>
      <w:r w:rsidRPr="009F0B9E">
        <w:rPr>
          <w:rFonts w:eastAsia="Calibri"/>
          <w:sz w:val="22"/>
          <w:szCs w:val="22"/>
          <w:lang w:val="uk-UA" w:eastAsia="en-US"/>
        </w:rPr>
        <w:t>), місткість та приналежність контейнерів, гра</w:t>
      </w:r>
      <w:r>
        <w:rPr>
          <w:rFonts w:eastAsia="Calibri"/>
          <w:sz w:val="22"/>
          <w:szCs w:val="22"/>
          <w:lang w:val="uk-UA" w:eastAsia="en-US"/>
        </w:rPr>
        <w:t xml:space="preserve">фік вивезення тощо) розміщено на сайті </w:t>
      </w:r>
      <w:proofErr w:type="spellStart"/>
      <w:r>
        <w:rPr>
          <w:rFonts w:eastAsia="Calibri"/>
          <w:sz w:val="22"/>
          <w:szCs w:val="22"/>
          <w:lang w:val="uk-UA" w:eastAsia="en-US"/>
        </w:rPr>
        <w:t>Нетішинської</w:t>
      </w:r>
      <w:proofErr w:type="spellEnd"/>
      <w:r>
        <w:rPr>
          <w:rFonts w:eastAsia="Calibri"/>
          <w:sz w:val="22"/>
          <w:szCs w:val="22"/>
          <w:lang w:val="uk-UA" w:eastAsia="en-US"/>
        </w:rPr>
        <w:t xml:space="preserve"> міської ради під тестом цього Договору.</w:t>
      </w:r>
    </w:p>
    <w:p w:rsidR="00E8504D" w:rsidRPr="00E8504D" w:rsidRDefault="00E8504D" w:rsidP="00E8504D">
      <w:pPr>
        <w:spacing w:before="120" w:after="200" w:line="276" w:lineRule="auto"/>
        <w:ind w:firstLine="567"/>
        <w:jc w:val="center"/>
        <w:rPr>
          <w:rFonts w:eastAsia="Calibri"/>
          <w:sz w:val="22"/>
          <w:szCs w:val="22"/>
          <w:lang w:val="uk-UA" w:eastAsia="en-US"/>
        </w:rPr>
      </w:pPr>
      <w:r w:rsidRPr="00E8504D">
        <w:rPr>
          <w:rFonts w:eastAsia="Calibri"/>
          <w:sz w:val="22"/>
          <w:szCs w:val="22"/>
          <w:lang w:val="uk-UA" w:eastAsia="en-US"/>
        </w:rPr>
        <w:t>Права та обов’язки споживача</w:t>
      </w:r>
    </w:p>
    <w:p w:rsidR="00E8504D" w:rsidRPr="00E8504D" w:rsidRDefault="00B63C3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12</w:t>
      </w:r>
      <w:r w:rsidR="00E8504D" w:rsidRPr="00E8504D">
        <w:rPr>
          <w:rFonts w:eastAsia="Calibri"/>
          <w:sz w:val="22"/>
          <w:szCs w:val="22"/>
          <w:lang w:val="uk-UA" w:eastAsia="en-US"/>
        </w:rPr>
        <w:t>. Споживач має право на:</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 одержання своєчасно та належної якості послуги згідно із законодавством і умовами договору;</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 xml:space="preserve">2) одержання без додаткової оплати від виконавця інформації про ціни/тарифи на послуги з поводження з побутовими відходами, </w:t>
      </w:r>
      <w:r w:rsidR="00164D3B" w:rsidRPr="00164D3B">
        <w:rPr>
          <w:rFonts w:eastAsia="Calibri"/>
          <w:sz w:val="22"/>
          <w:szCs w:val="22"/>
          <w:lang w:val="uk-UA" w:eastAsia="en-US"/>
        </w:rPr>
        <w:t>загальну вартість місячного платежу, структуру ціни/тарифу, норми надання послуг, порядок надання послуг, графік вивезення побутових відходів. Така інформація надається засобами зв’язку, зазначеними в розділі “Реквізити виконавця” цього договору або на зазначений споживачем засіб зв’язку у додатку 1 до цього договору, у строк, визначений Законом України “Про доступ до публічної інформації”</w:t>
      </w:r>
      <w:r w:rsidRPr="007327C6">
        <w:rPr>
          <w:rFonts w:eastAsia="Calibri"/>
          <w:sz w:val="22"/>
          <w:szCs w:val="22"/>
          <w:lang w:val="uk-UA" w:eastAsia="en-US"/>
        </w:rPr>
        <w:t>;</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3) відшкодування збитків, завданих його майну, шкоди, заподіяної його життю або здоров’ю внаслідок неналежного надання або ненадання послуг;</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4) усунення виконавцем виявлених недоліків у наданні послуг протягом п’яти робочих днів з моменту звернення споживача;</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5) зменшення в установленому законодавством порядку розміру плати за послуги у разі їх ненадання, надання не в повному обсязі або зниження їх якості;</w:t>
      </w:r>
    </w:p>
    <w:p w:rsidR="00E8504D" w:rsidRPr="00E8504D" w:rsidRDefault="00164D3B"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6) нес</w:t>
      </w:r>
      <w:r w:rsidR="00E8504D" w:rsidRPr="00E8504D">
        <w:rPr>
          <w:rFonts w:eastAsia="Calibri"/>
          <w:sz w:val="22"/>
          <w:szCs w:val="22"/>
          <w:lang w:val="uk-UA" w:eastAsia="en-US"/>
        </w:rPr>
        <w:t>плату вартості послуг за період тимчасової відсутності в житловому приміщенні (іншому об’єкті нерухомого майна) споживача та інших осіб понад 30 календарних днів за умови документального підтвердження такої відсутності;</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7) перевірку кількості та якості послуг в установленому законодавством порядку;</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8) складення та підписання актів-претензій у зв’язку з порушенням правил надання послуг;</w:t>
      </w:r>
    </w:p>
    <w:p w:rsid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9) отримання без додаткової оплати інформації про проведені виконавцем нарахування плати за послуги (з розподілом за періодами та видами нарахувань) та</w:t>
      </w:r>
      <w:r w:rsidR="00043B48">
        <w:rPr>
          <w:rFonts w:eastAsia="Calibri"/>
          <w:sz w:val="22"/>
          <w:szCs w:val="22"/>
          <w:lang w:val="uk-UA" w:eastAsia="en-US"/>
        </w:rPr>
        <w:t xml:space="preserve"> отримані від споживача платежі;</w:t>
      </w:r>
    </w:p>
    <w:p w:rsidR="00E8504D" w:rsidRDefault="00B63C3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13</w:t>
      </w:r>
      <w:r w:rsidR="00E8504D" w:rsidRPr="00E8504D">
        <w:rPr>
          <w:rFonts w:eastAsia="Calibri"/>
          <w:sz w:val="22"/>
          <w:szCs w:val="22"/>
          <w:lang w:val="uk-UA" w:eastAsia="en-US"/>
        </w:rPr>
        <w:t>. Споживач зобов’язується:</w:t>
      </w:r>
    </w:p>
    <w:p w:rsidR="00E8504D" w:rsidRPr="00E8504D" w:rsidRDefault="00043B48"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1)</w:t>
      </w:r>
      <w:r w:rsidR="00B819BB">
        <w:rPr>
          <w:rFonts w:eastAsia="Calibri"/>
          <w:sz w:val="22"/>
          <w:szCs w:val="22"/>
          <w:lang w:val="uk-UA" w:eastAsia="en-US"/>
        </w:rPr>
        <w:t xml:space="preserve"> </w:t>
      </w:r>
      <w:r w:rsidR="00E8504D" w:rsidRPr="00E8504D">
        <w:rPr>
          <w:rFonts w:eastAsia="Calibri"/>
          <w:sz w:val="22"/>
          <w:szCs w:val="22"/>
          <w:lang w:val="uk-UA" w:eastAsia="en-US"/>
        </w:rPr>
        <w:t>своєчасно вживати заходів до усунення виявлених неполадок, пов’язаних з отриманням послуг, що виникли з його вини;</w:t>
      </w:r>
    </w:p>
    <w:p w:rsidR="00E8504D" w:rsidRPr="00E8504D" w:rsidRDefault="00B819BB"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2</w:t>
      </w:r>
      <w:r w:rsidR="00E8504D" w:rsidRPr="00E8504D">
        <w:rPr>
          <w:rFonts w:eastAsia="Calibri"/>
          <w:sz w:val="22"/>
          <w:szCs w:val="22"/>
          <w:lang w:val="uk-UA" w:eastAsia="en-US"/>
        </w:rPr>
        <w:t>) оплачувати в установлений договором строк надані йому послуги з поводження з побутовими відходами;</w:t>
      </w:r>
    </w:p>
    <w:p w:rsidR="00E8504D" w:rsidRPr="00E8504D" w:rsidRDefault="00B819BB"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3</w:t>
      </w:r>
      <w:r w:rsidR="00E8504D" w:rsidRPr="00E8504D">
        <w:rPr>
          <w:rFonts w:eastAsia="Calibri"/>
          <w:sz w:val="22"/>
          <w:szCs w:val="22"/>
          <w:lang w:val="uk-UA" w:eastAsia="en-US"/>
        </w:rPr>
        <w:t>) дотримуватись правил пожежної безпеки та санітарних норм;</w:t>
      </w:r>
    </w:p>
    <w:p w:rsidR="00E8504D" w:rsidRPr="00E8504D" w:rsidRDefault="00B819BB"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4</w:t>
      </w:r>
      <w:r w:rsidR="00E8504D" w:rsidRPr="00E8504D">
        <w:rPr>
          <w:rFonts w:eastAsia="Calibri"/>
          <w:sz w:val="22"/>
          <w:szCs w:val="22"/>
          <w:lang w:val="uk-UA" w:eastAsia="en-US"/>
        </w:rPr>
        <w:t xml:space="preserve">) у разі несвоєчасного здійснення платежів за послуги сплачувати пеню в розмірі, встановленому відповідно </w:t>
      </w:r>
      <w:r w:rsidR="00E8504D" w:rsidRPr="006D4B76">
        <w:rPr>
          <w:rFonts w:eastAsia="Calibri"/>
          <w:sz w:val="22"/>
          <w:szCs w:val="22"/>
          <w:lang w:val="uk-UA" w:eastAsia="en-US"/>
        </w:rPr>
        <w:t xml:space="preserve">до пункту </w:t>
      </w:r>
      <w:r w:rsidR="008964A0" w:rsidRPr="006D4B76">
        <w:rPr>
          <w:rFonts w:eastAsia="Calibri"/>
          <w:sz w:val="22"/>
          <w:szCs w:val="22"/>
          <w:lang w:val="uk-UA" w:eastAsia="en-US"/>
        </w:rPr>
        <w:t>24</w:t>
      </w:r>
      <w:r w:rsidR="00E8504D" w:rsidRPr="006D4B76">
        <w:rPr>
          <w:rFonts w:eastAsia="Calibri"/>
          <w:sz w:val="22"/>
          <w:szCs w:val="22"/>
          <w:lang w:val="uk-UA" w:eastAsia="en-US"/>
        </w:rPr>
        <w:t xml:space="preserve"> цього договору</w:t>
      </w:r>
      <w:r w:rsidR="00E8504D" w:rsidRPr="00E8504D">
        <w:rPr>
          <w:rFonts w:eastAsia="Calibri"/>
          <w:sz w:val="22"/>
          <w:szCs w:val="22"/>
          <w:lang w:val="uk-UA" w:eastAsia="en-US"/>
        </w:rPr>
        <w:t>;</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lastRenderedPageBreak/>
        <w:t>5</w:t>
      </w:r>
      <w:r w:rsidR="00E8504D" w:rsidRPr="00E8504D">
        <w:rPr>
          <w:rFonts w:eastAsia="Calibri"/>
          <w:sz w:val="22"/>
          <w:szCs w:val="22"/>
          <w:lang w:val="uk-UA" w:eastAsia="en-US"/>
        </w:rPr>
        <w:t>) письмово інформувати виконавця про зміну власника житла (іншого об’єкта нерухомого майна) та про фактичну кількість осіб, які постійно проживають у житлі споживача протягом 30 календарних днів від дня настання такої події;</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6</w:t>
      </w:r>
      <w:r w:rsidR="00E8504D" w:rsidRPr="00E8504D">
        <w:rPr>
          <w:rFonts w:eastAsia="Calibri"/>
          <w:sz w:val="22"/>
          <w:szCs w:val="22"/>
          <w:lang w:val="uk-UA" w:eastAsia="en-US"/>
        </w:rPr>
        <w:t>) забезпечити роздільне збирання побутових відходів;</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7</w:t>
      </w:r>
      <w:r w:rsidR="00E8504D" w:rsidRPr="00E8504D">
        <w:rPr>
          <w:rFonts w:eastAsia="Calibri"/>
          <w:sz w:val="22"/>
          <w:szCs w:val="22"/>
          <w:lang w:val="uk-UA" w:eastAsia="en-US"/>
        </w:rPr>
        <w:t>) визначати разом з виконавцем місця розташування контейнерних майданчиків, створювати умови для вільного доступу до таких майданчиків, вигрібних ям;</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8</w:t>
      </w:r>
      <w:r w:rsidR="00E8504D" w:rsidRPr="00E8504D">
        <w:rPr>
          <w:rFonts w:eastAsia="Calibri"/>
          <w:sz w:val="22"/>
          <w:szCs w:val="22"/>
          <w:lang w:val="uk-UA" w:eastAsia="en-US"/>
        </w:rPr>
        <w:t>) обладнати контейнерні майданчики, утримувати їх у належному санітарному стані, забезпечувати освітлення в темний час доби;</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9</w:t>
      </w:r>
      <w:r w:rsidR="00E8504D" w:rsidRPr="00E8504D">
        <w:rPr>
          <w:rFonts w:eastAsia="Calibri"/>
          <w:sz w:val="22"/>
          <w:szCs w:val="22"/>
          <w:lang w:val="uk-UA" w:eastAsia="en-US"/>
        </w:rPr>
        <w:t>) забезпечити належне збирання та зберігання відходів, установлення необхідної кількості контейнерів для завантаження твердих відходів з урахуванням унеможливлення їх переповнення; утримувати контейнери відповідно до</w:t>
      </w:r>
      <w:r w:rsidR="00E03B36">
        <w:rPr>
          <w:rFonts w:eastAsia="Calibri"/>
          <w:sz w:val="22"/>
          <w:szCs w:val="22"/>
          <w:lang w:val="uk-UA" w:eastAsia="en-US"/>
        </w:rPr>
        <w:t xml:space="preserve"> вимог санітарних норм і правил.</w:t>
      </w:r>
    </w:p>
    <w:p w:rsidR="00E8504D" w:rsidRPr="00E8504D" w:rsidRDefault="00E8504D" w:rsidP="00E8504D">
      <w:pPr>
        <w:spacing w:before="120" w:after="200" w:line="276" w:lineRule="auto"/>
        <w:ind w:firstLine="567"/>
        <w:jc w:val="center"/>
        <w:rPr>
          <w:rFonts w:eastAsia="Calibri"/>
          <w:sz w:val="22"/>
          <w:szCs w:val="22"/>
          <w:lang w:val="uk-UA" w:eastAsia="en-US"/>
        </w:rPr>
      </w:pPr>
      <w:r w:rsidRPr="00E8504D">
        <w:rPr>
          <w:rFonts w:eastAsia="Calibri"/>
          <w:sz w:val="22"/>
          <w:szCs w:val="22"/>
          <w:lang w:val="uk-UA" w:eastAsia="en-US"/>
        </w:rPr>
        <w:t>Права та обов’язки виконавця</w:t>
      </w:r>
    </w:p>
    <w:p w:rsidR="00E8504D" w:rsidRPr="00E8504D" w:rsidRDefault="00B63C3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14</w:t>
      </w:r>
      <w:r w:rsidR="00E8504D" w:rsidRPr="00E8504D">
        <w:rPr>
          <w:rFonts w:eastAsia="Calibri"/>
          <w:sz w:val="22"/>
          <w:szCs w:val="22"/>
          <w:lang w:val="uk-UA" w:eastAsia="en-US"/>
        </w:rPr>
        <w:t>. Виконавець має право:</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 вимагати від споживача обладнати контейнерні майданчики та забезпечувати утримання у належному санітарно-технічному стані контейнерів, контейне</w:t>
      </w:r>
      <w:r w:rsidR="00E03B36">
        <w:rPr>
          <w:rFonts w:eastAsia="Calibri"/>
          <w:sz w:val="22"/>
          <w:szCs w:val="22"/>
          <w:lang w:val="uk-UA" w:eastAsia="en-US"/>
        </w:rPr>
        <w:t>рних майданчиків</w:t>
      </w:r>
      <w:r w:rsidRPr="00E8504D">
        <w:rPr>
          <w:rFonts w:eastAsia="Calibri"/>
          <w:sz w:val="22"/>
          <w:szCs w:val="22"/>
          <w:lang w:val="uk-UA" w:eastAsia="en-US"/>
        </w:rPr>
        <w:t>;</w:t>
      </w:r>
    </w:p>
    <w:p w:rsid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2) вимагати від споживача своєчасно збирати та належним чином зберігати відходи, встановлювати передбачену договором кількість контейнерів з метою запобігання їх переповненню;</w:t>
      </w:r>
    </w:p>
    <w:p w:rsidR="00B819BB" w:rsidRPr="00E8504D" w:rsidRDefault="00B819BB"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 xml:space="preserve">3) </w:t>
      </w:r>
      <w:r w:rsidRPr="00B819BB">
        <w:rPr>
          <w:rFonts w:eastAsia="Calibri"/>
          <w:sz w:val="22"/>
          <w:szCs w:val="22"/>
          <w:lang w:val="uk-UA" w:eastAsia="en-US"/>
        </w:rPr>
        <w:t>вимагати від споживача забезпечувати роздільне збирання побутових відходів;</w:t>
      </w:r>
    </w:p>
    <w:p w:rsidR="00B819BB" w:rsidRPr="00B819BB" w:rsidRDefault="00B819BB" w:rsidP="00B819BB">
      <w:pPr>
        <w:spacing w:before="120" w:after="200" w:line="276" w:lineRule="auto"/>
        <w:ind w:firstLine="567"/>
        <w:jc w:val="both"/>
        <w:rPr>
          <w:rFonts w:eastAsia="Calibri"/>
          <w:sz w:val="22"/>
          <w:szCs w:val="22"/>
          <w:lang w:val="uk-UA" w:eastAsia="en-US"/>
        </w:rPr>
      </w:pPr>
      <w:r w:rsidRPr="00B819BB">
        <w:rPr>
          <w:rFonts w:eastAsia="Calibri"/>
          <w:sz w:val="22"/>
          <w:szCs w:val="22"/>
          <w:lang w:val="uk-UA" w:eastAsia="en-US"/>
        </w:rPr>
        <w:t xml:space="preserve">4) припинити/зупинити надання послуг у разі їх </w:t>
      </w:r>
      <w:proofErr w:type="spellStart"/>
      <w:r w:rsidRPr="00B819BB">
        <w:rPr>
          <w:rFonts w:eastAsia="Calibri"/>
          <w:sz w:val="22"/>
          <w:szCs w:val="22"/>
          <w:lang w:val="uk-UA" w:eastAsia="en-US"/>
        </w:rPr>
        <w:t>неоплати</w:t>
      </w:r>
      <w:proofErr w:type="spellEnd"/>
      <w:r w:rsidRPr="00B819BB">
        <w:rPr>
          <w:rFonts w:eastAsia="Calibri"/>
          <w:sz w:val="22"/>
          <w:szCs w:val="22"/>
          <w:lang w:val="uk-UA" w:eastAsia="en-US"/>
        </w:rPr>
        <w:t xml:space="preserve"> або оплати не в повному обсязі в порядку і строки, встановлені законом та договором, крім випадків, коли якість та/або кількість таких послуг не відповідають умовам договору;</w:t>
      </w:r>
    </w:p>
    <w:p w:rsidR="00B819BB" w:rsidRPr="00B819BB" w:rsidRDefault="00B819BB" w:rsidP="00B819BB">
      <w:pPr>
        <w:spacing w:before="120" w:after="200" w:line="276" w:lineRule="auto"/>
        <w:ind w:firstLine="567"/>
        <w:jc w:val="both"/>
        <w:rPr>
          <w:rFonts w:eastAsia="Calibri"/>
          <w:sz w:val="22"/>
          <w:szCs w:val="22"/>
          <w:lang w:val="uk-UA" w:eastAsia="en-US"/>
        </w:rPr>
      </w:pPr>
      <w:r w:rsidRPr="00B819BB">
        <w:rPr>
          <w:rFonts w:eastAsia="Calibri"/>
          <w:sz w:val="22"/>
          <w:szCs w:val="22"/>
          <w:lang w:val="uk-UA" w:eastAsia="en-US"/>
        </w:rPr>
        <w:t>5) вимагати від споживача проведення протягом п’яти робочих днів робіт з усунення виявлених неполадок, що виникли з вини споживача, або відшкодування вартості таких робіт, проведених виконавцем;</w:t>
      </w:r>
    </w:p>
    <w:p w:rsidR="00B819BB" w:rsidRPr="00B819BB" w:rsidRDefault="00B819BB" w:rsidP="00B819BB">
      <w:pPr>
        <w:spacing w:before="120" w:after="200" w:line="276" w:lineRule="auto"/>
        <w:ind w:firstLine="567"/>
        <w:jc w:val="both"/>
        <w:rPr>
          <w:rFonts w:eastAsia="Calibri"/>
          <w:sz w:val="22"/>
          <w:szCs w:val="22"/>
          <w:lang w:val="uk-UA" w:eastAsia="en-US"/>
        </w:rPr>
      </w:pPr>
      <w:r w:rsidRPr="00B819BB">
        <w:rPr>
          <w:rFonts w:eastAsia="Calibri"/>
          <w:sz w:val="22"/>
          <w:szCs w:val="22"/>
          <w:lang w:val="uk-UA" w:eastAsia="en-US"/>
        </w:rPr>
        <w:t>6) звертатися до суду в разі порушення споживачем умов договору;</w:t>
      </w:r>
    </w:p>
    <w:p w:rsidR="00B819BB" w:rsidRDefault="00B819BB" w:rsidP="00B819BB">
      <w:pPr>
        <w:spacing w:before="120" w:after="200" w:line="276" w:lineRule="auto"/>
        <w:ind w:firstLine="567"/>
        <w:jc w:val="both"/>
        <w:rPr>
          <w:rFonts w:eastAsia="Calibri"/>
          <w:sz w:val="22"/>
          <w:szCs w:val="22"/>
          <w:lang w:val="uk-UA" w:eastAsia="en-US"/>
        </w:rPr>
      </w:pPr>
      <w:r w:rsidRPr="00B819BB">
        <w:rPr>
          <w:rFonts w:eastAsia="Calibri"/>
          <w:sz w:val="22"/>
          <w:szCs w:val="22"/>
          <w:lang w:val="uk-UA" w:eastAsia="en-US"/>
        </w:rPr>
        <w:t>7) отримувати інформацію від споживача про зміну власника житла (іншого об’єкта нерухомого майна) та фактичної кількості осіб, які постійно проживають у житлі споживача.</w:t>
      </w:r>
    </w:p>
    <w:p w:rsidR="00E8504D" w:rsidRPr="00E8504D" w:rsidRDefault="00E8504D" w:rsidP="00B819BB">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14. Виконавець зобов’язується:</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 забезпечувати своєчасність надання, безперервність і відповідну якість послуг згідно із законодавством про житлово-комунальні послуги та про відходи та умовами договору, у тому числі шляхом створення системи управління якістю відповідно до національних або міжнародних стандартів;</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2) готувати та укладати із споживачем договори про надання послуг з визначенням відповідальності за дотримання умов їх виконання згідно з типовим договором;</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3) без додаткової оплати надавати в установленому законодавством порядку необхідну інформацію про ціни/тарифи, загальну вартість місячного платежу, структуру ціни/тарифу, порядок надання послуг, графік вивезення побутових відходів;</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4) розглядати у визначений законодавством строк претензії та скарги споживачів і проводити відповідні перерахунки розміру плати за послуги в разі їх ненадання, надання не в повному обсязі, несвоєчасно або неналежної якості, а також в інших випадках, визначених договором;</w:t>
      </w:r>
    </w:p>
    <w:p w:rsidR="008654DA" w:rsidRPr="00B63C30" w:rsidRDefault="008654DA"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5) вживати заходів до усунення порушень якості послуг у строки, встановлені законодавством;</w:t>
      </w:r>
    </w:p>
    <w:p w:rsidR="008654DA" w:rsidRPr="00B63C30" w:rsidRDefault="008654DA"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lastRenderedPageBreak/>
        <w:t>6) самостійно здійснювати перерахунок вартості послуг за весь період їх ненадання, надання не в повному обсязі або невідповідної якості, а також сплачувати неустойку (штраф) у розмірі, встановленому відповідно до пункту 24 цього договору;</w:t>
      </w:r>
    </w:p>
    <w:p w:rsidR="008654DA" w:rsidRPr="00B63C30" w:rsidRDefault="008654DA"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7)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w:t>
      </w:r>
    </w:p>
    <w:p w:rsidR="00E8504D" w:rsidRPr="00B63C30" w:rsidRDefault="00E8504D"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8) своєчасно та власним коштом проводити роботи з усунення виявлених неполадок, пов’язаних з наданням послуг, що виникли з його вини;</w:t>
      </w:r>
    </w:p>
    <w:p w:rsidR="00E8504D" w:rsidRPr="00B63C30" w:rsidRDefault="00E8504D"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9) інформувати споживача про намір зміни тарифів на послуги з поводження з побутовими відходами;</w:t>
      </w:r>
    </w:p>
    <w:p w:rsidR="00E8504D" w:rsidRPr="00B63C30" w:rsidRDefault="00E8504D"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10) мати укладені договори із суб’єктами господарювання, що надають послуги з перероблення та захоронення побутових відходів, та перевозити побутові відходи тільки в спеціально відведені місця чи на об’єкти поводження з побутовими відходами відповідно до правил благоустрою території населеного пункту, розроблених з урахуванням схеми санітарного очищення населеного пункту;</w:t>
      </w:r>
    </w:p>
    <w:p w:rsidR="00E8504D" w:rsidRPr="00B63C30" w:rsidRDefault="004624F0" w:rsidP="00B63C30">
      <w:pPr>
        <w:spacing w:before="120" w:after="200" w:line="276" w:lineRule="auto"/>
        <w:ind w:firstLine="567"/>
        <w:jc w:val="both"/>
        <w:rPr>
          <w:rFonts w:eastAsia="Calibri"/>
          <w:sz w:val="22"/>
          <w:szCs w:val="22"/>
          <w:lang w:val="uk-UA" w:eastAsia="en-US"/>
        </w:rPr>
      </w:pPr>
      <w:r>
        <w:rPr>
          <w:rFonts w:eastAsia="Calibri"/>
          <w:sz w:val="22"/>
          <w:szCs w:val="22"/>
          <w:lang w:val="uk-UA" w:eastAsia="en-US"/>
        </w:rPr>
        <w:t>11</w:t>
      </w:r>
      <w:r w:rsidR="00E8504D" w:rsidRPr="00B63C30">
        <w:rPr>
          <w:rFonts w:eastAsia="Calibri"/>
          <w:sz w:val="22"/>
          <w:szCs w:val="22"/>
          <w:lang w:val="uk-UA" w:eastAsia="en-US"/>
        </w:rPr>
        <w:t>) ліквідувати звалище твердих відходів у разі його утворення на контейнерному майданчику через недотримання графіка перевезення, проводити прибирання в разі розсипання побутових відходів під час завантаження у спеціально обладнаний для цього транспортний засіб.</w:t>
      </w:r>
    </w:p>
    <w:p w:rsidR="00E8504D" w:rsidRPr="00E8504D" w:rsidRDefault="00E8504D" w:rsidP="00E8504D">
      <w:pPr>
        <w:spacing w:before="360" w:after="240" w:line="276" w:lineRule="auto"/>
        <w:jc w:val="center"/>
        <w:rPr>
          <w:rFonts w:eastAsia="Calibri"/>
          <w:sz w:val="22"/>
          <w:szCs w:val="22"/>
          <w:lang w:val="uk-UA" w:eastAsia="en-US"/>
        </w:rPr>
      </w:pPr>
      <w:r w:rsidRPr="00E8504D">
        <w:rPr>
          <w:rFonts w:eastAsia="Calibri"/>
          <w:sz w:val="22"/>
          <w:szCs w:val="22"/>
          <w:lang w:val="uk-UA" w:eastAsia="en-US"/>
        </w:rPr>
        <w:t>Ціна та порядок оплати послуг</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15. Споживач вносить однією сумою плату виконавцю, яка складається з:</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плати за послугу, що розраховується виходячи з розміру затвердженого тарифу на послугу та обсягу надання послуг, визначених відповідно до законодавства;</w:t>
      </w:r>
    </w:p>
    <w:p w:rsid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плати за абонентське обслуговування в розмірі, визначеному виконавцем, але не вище граничного розміру, визначеного</w:t>
      </w:r>
      <w:r w:rsidRPr="00E8504D">
        <w:rPr>
          <w:rFonts w:eastAsia="Calibri"/>
          <w:sz w:val="22"/>
          <w:szCs w:val="22"/>
          <w:lang w:eastAsia="en-US"/>
        </w:rPr>
        <w:t xml:space="preserve"> </w:t>
      </w:r>
      <w:r w:rsidRPr="00E8504D">
        <w:rPr>
          <w:rFonts w:eastAsia="Calibri"/>
          <w:sz w:val="22"/>
          <w:szCs w:val="22"/>
          <w:lang w:val="uk-UA" w:eastAsia="en-US"/>
        </w:rPr>
        <w:t xml:space="preserve">Кабінетом Міністрів </w:t>
      </w:r>
      <w:r w:rsidR="00B63C30">
        <w:rPr>
          <w:rFonts w:eastAsia="Calibri"/>
          <w:sz w:val="22"/>
          <w:szCs w:val="22"/>
          <w:lang w:val="uk-UA" w:eastAsia="en-US"/>
        </w:rPr>
        <w:t>України</w:t>
      </w:r>
      <w:r w:rsidRPr="00E8504D">
        <w:rPr>
          <w:rFonts w:eastAsia="Calibri"/>
          <w:sz w:val="22"/>
          <w:szCs w:val="22"/>
          <w:lang w:val="uk-UA" w:eastAsia="en-US"/>
        </w:rPr>
        <w:t>.</w:t>
      </w:r>
    </w:p>
    <w:p w:rsidR="00B63C30" w:rsidRPr="00B63C30" w:rsidRDefault="00B63C30" w:rsidP="00B63C30">
      <w:pPr>
        <w:spacing w:before="120" w:after="200" w:line="276" w:lineRule="auto"/>
        <w:ind w:firstLine="567"/>
        <w:jc w:val="both"/>
        <w:rPr>
          <w:rFonts w:eastAsia="Calibri"/>
          <w:sz w:val="22"/>
          <w:szCs w:val="22"/>
          <w:lang w:val="uk-UA" w:eastAsia="en-US"/>
        </w:rPr>
      </w:pPr>
      <w:r>
        <w:rPr>
          <w:rFonts w:eastAsia="Calibri"/>
          <w:sz w:val="22"/>
          <w:szCs w:val="22"/>
          <w:lang w:val="uk-UA" w:eastAsia="en-US"/>
        </w:rPr>
        <w:t xml:space="preserve">16. </w:t>
      </w:r>
      <w:r w:rsidRPr="00880C63">
        <w:rPr>
          <w:rFonts w:eastAsia="Calibri"/>
          <w:sz w:val="22"/>
          <w:szCs w:val="22"/>
          <w:lang w:val="uk-UA" w:eastAsia="en-US"/>
        </w:rPr>
        <w:t xml:space="preserve">Згідно з рішенням </w:t>
      </w:r>
      <w:r w:rsidR="00880C63">
        <w:rPr>
          <w:rFonts w:eastAsia="Calibri"/>
          <w:sz w:val="22"/>
          <w:szCs w:val="22"/>
          <w:lang w:val="uk-UA" w:eastAsia="en-US"/>
        </w:rPr>
        <w:t xml:space="preserve">виконавчого комітету </w:t>
      </w:r>
      <w:proofErr w:type="spellStart"/>
      <w:r w:rsidR="00880C63">
        <w:rPr>
          <w:rFonts w:eastAsia="Calibri"/>
          <w:sz w:val="22"/>
          <w:szCs w:val="22"/>
          <w:lang w:val="uk-UA" w:eastAsia="en-US"/>
        </w:rPr>
        <w:t>Нетішинської</w:t>
      </w:r>
      <w:proofErr w:type="spellEnd"/>
      <w:r w:rsidR="00880C63">
        <w:rPr>
          <w:rFonts w:eastAsia="Calibri"/>
          <w:sz w:val="22"/>
          <w:szCs w:val="22"/>
          <w:lang w:val="uk-UA" w:eastAsia="en-US"/>
        </w:rPr>
        <w:t xml:space="preserve"> міської ради від 28.07.2022року №240/2022</w:t>
      </w:r>
    </w:p>
    <w:p w:rsidR="00B63C30" w:rsidRPr="00B63C30" w:rsidRDefault="00B63C30"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тариф на послугу з поводження з 1 куб. метром  відходів становить:</w:t>
      </w:r>
    </w:p>
    <w:p w:rsidR="00B63C30" w:rsidRPr="00B63C30" w:rsidRDefault="00B63C30"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 xml:space="preserve">твердих </w:t>
      </w:r>
      <w:r w:rsidR="002A4D18">
        <w:rPr>
          <w:rFonts w:eastAsia="Calibri"/>
          <w:sz w:val="22"/>
          <w:szCs w:val="22"/>
          <w:lang w:val="uk-UA" w:eastAsia="en-US"/>
        </w:rPr>
        <w:t>2</w:t>
      </w:r>
      <w:r w:rsidR="00716284">
        <w:rPr>
          <w:rFonts w:eastAsia="Calibri"/>
          <w:sz w:val="22"/>
          <w:szCs w:val="22"/>
          <w:lang w:val="uk-UA" w:eastAsia="en-US"/>
        </w:rPr>
        <w:t>07,56</w:t>
      </w:r>
      <w:r w:rsidRPr="00B63C30">
        <w:rPr>
          <w:rFonts w:eastAsia="Calibri"/>
          <w:sz w:val="22"/>
          <w:szCs w:val="22"/>
          <w:lang w:val="uk-UA" w:eastAsia="en-US"/>
        </w:rPr>
        <w:t xml:space="preserve"> гривень за 1 куб. метр </w:t>
      </w:r>
      <w:r w:rsidR="00716284">
        <w:rPr>
          <w:rFonts w:eastAsia="Calibri"/>
          <w:sz w:val="22"/>
          <w:szCs w:val="22"/>
          <w:lang w:val="uk-UA" w:eastAsia="en-US"/>
        </w:rPr>
        <w:t>з ПДВ</w:t>
      </w:r>
      <w:r w:rsidRPr="00B63C30">
        <w:rPr>
          <w:rFonts w:eastAsia="Calibri"/>
          <w:sz w:val="22"/>
          <w:szCs w:val="22"/>
          <w:lang w:val="uk-UA" w:eastAsia="en-US"/>
        </w:rPr>
        <w:t>;</w:t>
      </w:r>
    </w:p>
    <w:p w:rsidR="00B63C30" w:rsidRPr="00B63C30" w:rsidRDefault="00B63C30"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 xml:space="preserve">великогабаритних </w:t>
      </w:r>
      <w:r w:rsidR="00716284">
        <w:rPr>
          <w:rFonts w:eastAsia="Calibri"/>
          <w:sz w:val="22"/>
          <w:szCs w:val="22"/>
          <w:lang w:val="uk-UA" w:eastAsia="en-US"/>
        </w:rPr>
        <w:t xml:space="preserve">382,07 </w:t>
      </w:r>
      <w:r w:rsidRPr="00B63C30">
        <w:rPr>
          <w:rFonts w:eastAsia="Calibri"/>
          <w:sz w:val="22"/>
          <w:szCs w:val="22"/>
          <w:lang w:val="uk-UA" w:eastAsia="en-US"/>
        </w:rPr>
        <w:t xml:space="preserve">гривень за 1 куб. метр </w:t>
      </w:r>
      <w:r w:rsidR="00716284">
        <w:rPr>
          <w:rFonts w:eastAsia="Calibri"/>
          <w:sz w:val="22"/>
          <w:szCs w:val="22"/>
          <w:lang w:val="uk-UA" w:eastAsia="en-US"/>
        </w:rPr>
        <w:t>з ПДВ</w:t>
      </w:r>
      <w:r w:rsidRPr="00B63C30">
        <w:rPr>
          <w:rFonts w:eastAsia="Calibri"/>
          <w:sz w:val="22"/>
          <w:szCs w:val="22"/>
          <w:lang w:val="uk-UA" w:eastAsia="en-US"/>
        </w:rPr>
        <w:t>;</w:t>
      </w:r>
    </w:p>
    <w:p w:rsidR="00B63C30" w:rsidRPr="00B63C30" w:rsidRDefault="00B63C30"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 xml:space="preserve">ремонтних </w:t>
      </w:r>
      <w:r w:rsidR="00716284">
        <w:rPr>
          <w:rFonts w:eastAsia="Calibri"/>
          <w:sz w:val="22"/>
          <w:szCs w:val="22"/>
          <w:lang w:val="uk-UA" w:eastAsia="en-US"/>
        </w:rPr>
        <w:t>382,07</w:t>
      </w:r>
      <w:r w:rsidR="00880C63">
        <w:rPr>
          <w:rFonts w:eastAsia="Calibri"/>
          <w:sz w:val="22"/>
          <w:szCs w:val="22"/>
          <w:lang w:val="uk-UA" w:eastAsia="en-US"/>
        </w:rPr>
        <w:t xml:space="preserve"> гривень за 1 куб. метр </w:t>
      </w:r>
      <w:r w:rsidR="00716284">
        <w:rPr>
          <w:rFonts w:eastAsia="Calibri"/>
          <w:sz w:val="22"/>
          <w:szCs w:val="22"/>
          <w:lang w:val="uk-UA" w:eastAsia="en-US"/>
        </w:rPr>
        <w:t>з ПДВ</w:t>
      </w:r>
      <w:r w:rsidR="00880C63">
        <w:rPr>
          <w:rFonts w:eastAsia="Calibri"/>
          <w:sz w:val="22"/>
          <w:szCs w:val="22"/>
          <w:lang w:val="uk-UA" w:eastAsia="en-US"/>
        </w:rPr>
        <w:t>.</w:t>
      </w:r>
    </w:p>
    <w:p w:rsidR="00B63C30" w:rsidRPr="00E8504D" w:rsidRDefault="00B63C30"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 xml:space="preserve">Плата за абонентське обслуговування становить  </w:t>
      </w:r>
      <w:r w:rsidR="00716284">
        <w:rPr>
          <w:rFonts w:eastAsia="Calibri"/>
          <w:sz w:val="22"/>
          <w:szCs w:val="22"/>
          <w:lang w:val="uk-UA" w:eastAsia="en-US"/>
        </w:rPr>
        <w:t>16,94</w:t>
      </w:r>
      <w:r w:rsidRPr="00B63C30">
        <w:rPr>
          <w:rFonts w:eastAsia="Calibri"/>
          <w:sz w:val="22"/>
          <w:szCs w:val="22"/>
          <w:lang w:val="uk-UA" w:eastAsia="en-US"/>
        </w:rPr>
        <w:t xml:space="preserve"> гривень на місяць.</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16. Розрахунковим періодом є календарний місяць.</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Плата за послугу та за абонентське обслуговування нараховується щомісяця.</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 xml:space="preserve">Початок і закінчення розрахункового періоду для розрахунку за платою за абонентське обслуговування завжди збігаються з початком і закінченням календарного місяця відповідно. </w:t>
      </w:r>
    </w:p>
    <w:p w:rsidR="00E8504D" w:rsidRPr="00E8504D" w:rsidRDefault="00E8504D" w:rsidP="00E8504D">
      <w:pPr>
        <w:spacing w:before="120" w:after="200" w:line="20" w:lineRule="atLeast"/>
        <w:ind w:firstLine="567"/>
        <w:jc w:val="both"/>
        <w:rPr>
          <w:rFonts w:eastAsia="Calibri"/>
          <w:sz w:val="22"/>
          <w:szCs w:val="22"/>
          <w:lang w:val="uk-UA" w:eastAsia="en-US"/>
        </w:rPr>
      </w:pPr>
      <w:r w:rsidRPr="00E8504D">
        <w:rPr>
          <w:rFonts w:eastAsia="Calibri"/>
          <w:sz w:val="22"/>
          <w:szCs w:val="22"/>
          <w:lang w:val="uk-UA" w:eastAsia="en-US"/>
        </w:rPr>
        <w:t xml:space="preserve">17. Виконавець формує на основі норм надання послуг рахунок на оплату послуг та надає споживачеві у строк не пізніше ніж за 10 календарних днів до граничного строку внесення плати за послуги. </w:t>
      </w:r>
    </w:p>
    <w:p w:rsidR="00E8504D" w:rsidRPr="00E8504D" w:rsidRDefault="00E8504D" w:rsidP="00E8504D">
      <w:pPr>
        <w:spacing w:before="120" w:after="200" w:line="20" w:lineRule="atLeast"/>
        <w:ind w:firstLine="567"/>
        <w:jc w:val="both"/>
        <w:rPr>
          <w:rFonts w:eastAsia="Calibri"/>
          <w:sz w:val="22"/>
          <w:szCs w:val="22"/>
          <w:lang w:val="uk-UA" w:eastAsia="en-US"/>
        </w:rPr>
      </w:pPr>
      <w:r w:rsidRPr="00E8504D">
        <w:rPr>
          <w:rFonts w:eastAsia="Calibri"/>
          <w:sz w:val="22"/>
          <w:szCs w:val="22"/>
          <w:lang w:val="uk-UA" w:eastAsia="en-US"/>
        </w:rPr>
        <w:t xml:space="preserve">Рахунок надається на паперовому носії. </w:t>
      </w:r>
    </w:p>
    <w:p w:rsidR="00E8504D" w:rsidRPr="00E8504D" w:rsidRDefault="00E8504D" w:rsidP="00E8504D">
      <w:pPr>
        <w:spacing w:before="120" w:after="200" w:line="20" w:lineRule="atLeast"/>
        <w:ind w:firstLine="567"/>
        <w:jc w:val="both"/>
        <w:rPr>
          <w:rFonts w:eastAsia="Calibri"/>
          <w:sz w:val="22"/>
          <w:szCs w:val="22"/>
          <w:lang w:val="uk-UA" w:eastAsia="en-US"/>
        </w:rPr>
      </w:pPr>
      <w:r w:rsidRPr="00D357CA">
        <w:rPr>
          <w:rFonts w:eastAsia="Calibri"/>
          <w:sz w:val="22"/>
          <w:szCs w:val="22"/>
          <w:lang w:val="uk-UA" w:eastAsia="en-US"/>
        </w:rPr>
        <w:t>18. Споживач здійснює оплату за цим Договором щомісяця не пізніше 20-го числа місяця, наступного за розрахунковим, що є граничним строком внесення плати за спожиту послугу.</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 xml:space="preserve">19. За бажанням споживача оплата послуг може здійснюватися шляхом внесення авансових платежів. </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lastRenderedPageBreak/>
        <w:t>У разі коли споживачем не визначено розрахунковий період або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в разі її наявності, а в разі відсутності такої заборгованості в рахунок майбутніх платежів споживача починаючи з найближчих до дати здійснення платежу розрахункових періодів.</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Виконавець не має права зараховувати плату за послугу в рахунок погашення пені, нарахованої споживачу без згоди споживача.</w:t>
      </w:r>
    </w:p>
    <w:p w:rsidR="00E8504D" w:rsidRPr="00E8504D" w:rsidRDefault="00B63C3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 xml:space="preserve">20. </w:t>
      </w:r>
      <w:r w:rsidR="00E8504D" w:rsidRPr="00E8504D">
        <w:rPr>
          <w:rFonts w:eastAsia="Calibri"/>
          <w:sz w:val="22"/>
          <w:szCs w:val="22"/>
          <w:lang w:val="uk-UA" w:eastAsia="en-US"/>
        </w:rPr>
        <w:t>У разі коли споживач не повністю вніс плату виконавцю за розрахунковий період, а також коли виконавець здійснює зарахування переплати в рахунок заборгованості за минулі періоди або в рахунок майбутніх платежів споживача, отримані від споживача кошти зараховуються:</w:t>
      </w:r>
    </w:p>
    <w:p w:rsidR="00E8504D" w:rsidRPr="00E8504D" w:rsidRDefault="00E8504D" w:rsidP="00E8504D">
      <w:pPr>
        <w:spacing w:after="200" w:line="276" w:lineRule="auto"/>
        <w:ind w:firstLine="567"/>
        <w:jc w:val="both"/>
        <w:rPr>
          <w:rFonts w:eastAsia="Calibri"/>
          <w:sz w:val="22"/>
          <w:szCs w:val="22"/>
          <w:lang w:val="uk-UA" w:eastAsia="en-US"/>
        </w:rPr>
      </w:pPr>
      <w:r w:rsidRPr="00E8504D">
        <w:rPr>
          <w:rFonts w:eastAsia="Calibri"/>
          <w:sz w:val="22"/>
          <w:szCs w:val="22"/>
          <w:lang w:val="uk-UA" w:eastAsia="en-US"/>
        </w:rPr>
        <w:t>в першу чергу - в рахунок плати за послугу;</w:t>
      </w:r>
    </w:p>
    <w:p w:rsidR="00E8504D" w:rsidRPr="00E8504D" w:rsidRDefault="00E8504D" w:rsidP="00E8504D">
      <w:pPr>
        <w:spacing w:after="200" w:line="276" w:lineRule="auto"/>
        <w:ind w:firstLine="567"/>
        <w:jc w:val="both"/>
        <w:rPr>
          <w:rFonts w:eastAsia="Calibri"/>
          <w:sz w:val="22"/>
          <w:szCs w:val="22"/>
          <w:lang w:val="uk-UA" w:eastAsia="en-US"/>
        </w:rPr>
      </w:pPr>
      <w:r w:rsidRPr="00E8504D">
        <w:rPr>
          <w:rFonts w:eastAsia="Calibri"/>
          <w:sz w:val="22"/>
          <w:szCs w:val="22"/>
          <w:lang w:val="uk-UA" w:eastAsia="en-US"/>
        </w:rPr>
        <w:t>в другу чергу - в рахунок плати за абонентське обслуговування.</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21. Споживач не звільняється від оплати послуги, інших платежів, визначених відповідним договором про надання послуг, отриманої ним до укладення цього договору.</w:t>
      </w:r>
    </w:p>
    <w:p w:rsidR="00E8504D" w:rsidRPr="00E8504D" w:rsidRDefault="00E8504D" w:rsidP="00E8504D">
      <w:pPr>
        <w:spacing w:before="240" w:after="120" w:line="276" w:lineRule="auto"/>
        <w:jc w:val="center"/>
        <w:rPr>
          <w:rFonts w:eastAsia="Calibri"/>
          <w:sz w:val="22"/>
          <w:szCs w:val="22"/>
          <w:lang w:val="uk-UA" w:eastAsia="en-US"/>
        </w:rPr>
      </w:pPr>
      <w:r w:rsidRPr="00E8504D">
        <w:rPr>
          <w:rFonts w:eastAsia="Calibri"/>
          <w:sz w:val="22"/>
          <w:szCs w:val="22"/>
          <w:lang w:val="uk-UA" w:eastAsia="en-US"/>
        </w:rPr>
        <w:t>Відповідальність сторін за порушення договору</w:t>
      </w:r>
    </w:p>
    <w:p w:rsidR="00E8504D" w:rsidRPr="00E8504D" w:rsidRDefault="00E8504D" w:rsidP="00E8504D">
      <w:pPr>
        <w:spacing w:before="100" w:after="200" w:line="276" w:lineRule="auto"/>
        <w:ind w:firstLine="567"/>
        <w:jc w:val="both"/>
        <w:rPr>
          <w:rFonts w:eastAsia="Calibri"/>
          <w:sz w:val="22"/>
          <w:szCs w:val="22"/>
          <w:lang w:val="uk-UA" w:eastAsia="en-US"/>
        </w:rPr>
      </w:pPr>
      <w:r w:rsidRPr="00E8504D">
        <w:rPr>
          <w:rFonts w:eastAsia="Calibri"/>
          <w:sz w:val="22"/>
          <w:szCs w:val="22"/>
          <w:lang w:val="uk-UA" w:eastAsia="en-US"/>
        </w:rPr>
        <w:t>22. Сторони несуть відповідальність за порушення договору відповідно до статті 26 Закону України “Про житлово-комунальні послуги”.</w:t>
      </w:r>
    </w:p>
    <w:p w:rsidR="00E8504D" w:rsidRPr="00E8504D" w:rsidRDefault="00E8504D" w:rsidP="00E8504D">
      <w:pPr>
        <w:spacing w:before="100" w:after="200" w:line="276" w:lineRule="auto"/>
        <w:ind w:firstLine="567"/>
        <w:jc w:val="both"/>
        <w:rPr>
          <w:rFonts w:eastAsia="Calibri"/>
          <w:sz w:val="22"/>
          <w:szCs w:val="22"/>
          <w:lang w:val="uk-UA" w:eastAsia="en-US"/>
        </w:rPr>
      </w:pPr>
      <w:r w:rsidRPr="00E8504D">
        <w:rPr>
          <w:rFonts w:eastAsia="Calibri"/>
          <w:sz w:val="22"/>
          <w:szCs w:val="22"/>
          <w:lang w:val="uk-UA" w:eastAsia="en-US"/>
        </w:rPr>
        <w:t>23. У разі ненадання або надання послуг не в повному обсязі, зниження їх якості споживач викликає виконавця послуг (його представника) для перевірки кількості та/або якості наданих послуг. Виконавець зобов’язаний прибути на виклик споживача для перевірки якості надання послуги у строк не пізніше ніж протягом однієї доби з моменту отримання відповідного повідомлення споживача.</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 xml:space="preserve">Акт-претензія складається відповідно до постанови Кабінету Міністрів України від 27 грудня 2018 р. </w:t>
      </w:r>
      <w:r w:rsidR="00B63C30">
        <w:rPr>
          <w:rFonts w:eastAsia="Calibri"/>
          <w:sz w:val="22"/>
          <w:szCs w:val="22"/>
          <w:lang w:val="uk-UA" w:eastAsia="en-US"/>
        </w:rPr>
        <w:t xml:space="preserve">            </w:t>
      </w:r>
      <w:r w:rsidRPr="00E8504D">
        <w:rPr>
          <w:rFonts w:eastAsia="Calibri"/>
          <w:sz w:val="22"/>
          <w:szCs w:val="22"/>
          <w:lang w:val="uk-UA" w:eastAsia="en-US"/>
        </w:rPr>
        <w:t>№ 1145 “Про затвердження Порядку проведення перевірки відповідності якості надання деяких комунальних послуг та послуг з управління багатоквартирним будинком параметрам, передбаченим договором про надання відповідних послуг”.</w:t>
      </w:r>
    </w:p>
    <w:p w:rsidR="00E8504D" w:rsidRPr="00E8504D" w:rsidRDefault="00E8504D" w:rsidP="00E8504D">
      <w:pPr>
        <w:spacing w:before="120" w:after="200" w:line="20" w:lineRule="atLeast"/>
        <w:ind w:firstLine="567"/>
        <w:jc w:val="both"/>
        <w:rPr>
          <w:rFonts w:eastAsia="Calibri"/>
          <w:sz w:val="22"/>
          <w:szCs w:val="22"/>
          <w:lang w:val="uk-UA" w:eastAsia="en-US"/>
        </w:rPr>
      </w:pPr>
      <w:r w:rsidRPr="00B63C30">
        <w:rPr>
          <w:rFonts w:eastAsia="Calibri"/>
          <w:sz w:val="22"/>
          <w:szCs w:val="22"/>
          <w:lang w:val="uk-UA" w:eastAsia="en-US"/>
        </w:rPr>
        <w:t>24. У разі несвоєчасного</w:t>
      </w:r>
      <w:r w:rsidRPr="00E8504D">
        <w:rPr>
          <w:rFonts w:eastAsia="Calibri"/>
          <w:sz w:val="22"/>
          <w:szCs w:val="22"/>
          <w:lang w:val="uk-UA" w:eastAsia="en-US"/>
        </w:rPr>
        <w:t xml:space="preserve"> здійснення платежів споживач зобов’язаний сплатити пеню в розмірі 0,01 відсотка суми боргу за кожен день прострочення. Загальний розмір сплаченої пені не може перевищувати 100 відсотків загальної суми боргу.</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Нарахування пені починається з першого робочого дня, що настає за останнім днем граничного строку внесення плати за послугу.</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 xml:space="preserve">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 </w:t>
      </w:r>
    </w:p>
    <w:p w:rsid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У разі ненадання послуг, надання їх не в повному обсязі або невідповідної якості виконавець здійснює перерахунок вартості послуг у порядку, затвердженому Кабінетом Міністрів України, а також сплачує споживачеві неустойку (штраф) у розмірі 0,01 відсотка середньодобової вартості споживання послуги, визначеної за попередні 12 місяців (якщо попередніх місяців нараховується менш як 12 - за фактичний час споживання послуги), за кожен день ненадання послуг, надання їх не в повному обсязі або невідповідної якості (за виключенням нормативних строків проведення аварійно-відновних робіт або періоду, протягом якого відбувалась ліквідація або усунення виявлених неполадок, пов’язаних з отриманням послуг, що виникли з вини споживача).</w:t>
      </w:r>
    </w:p>
    <w:p w:rsidR="008654DA" w:rsidRPr="00A2571F" w:rsidRDefault="008654DA" w:rsidP="008654DA">
      <w:pPr>
        <w:pStyle w:val="a7"/>
        <w:jc w:val="both"/>
        <w:rPr>
          <w:rFonts w:ascii="Times New Roman" w:hAnsi="Times New Roman"/>
          <w:sz w:val="22"/>
          <w:szCs w:val="22"/>
        </w:rPr>
      </w:pPr>
      <w:r w:rsidRPr="00A2571F">
        <w:rPr>
          <w:rFonts w:ascii="Times New Roman" w:hAnsi="Times New Roman"/>
          <w:sz w:val="22"/>
          <w:szCs w:val="22"/>
        </w:rPr>
        <w:t>Аварійно-відновними роботами є комплекс робіт з ліквідації наслідків аварій, що виникли, а також із запобігання аваріям та аварійним ситуаціям.</w:t>
      </w:r>
    </w:p>
    <w:p w:rsidR="008654DA" w:rsidRPr="00A2571F" w:rsidRDefault="008654DA" w:rsidP="008654DA">
      <w:pPr>
        <w:pStyle w:val="a8"/>
        <w:rPr>
          <w:rFonts w:ascii="Times New Roman" w:hAnsi="Times New Roman"/>
          <w:b w:val="0"/>
          <w:sz w:val="22"/>
          <w:szCs w:val="22"/>
        </w:rPr>
      </w:pPr>
      <w:r w:rsidRPr="00A2571F">
        <w:rPr>
          <w:rFonts w:ascii="Times New Roman" w:hAnsi="Times New Roman"/>
          <w:b w:val="0"/>
          <w:sz w:val="22"/>
          <w:szCs w:val="22"/>
        </w:rPr>
        <w:lastRenderedPageBreak/>
        <w:t xml:space="preserve">Порядок і умови внесення змін до договору, </w:t>
      </w:r>
      <w:r w:rsidRPr="00A2571F">
        <w:rPr>
          <w:rFonts w:ascii="Times New Roman" w:hAnsi="Times New Roman"/>
          <w:b w:val="0"/>
          <w:sz w:val="22"/>
          <w:szCs w:val="22"/>
        </w:rPr>
        <w:br/>
        <w:t>зокрема щодо ціни послуги</w:t>
      </w:r>
    </w:p>
    <w:p w:rsidR="008654DA" w:rsidRPr="00A2571F" w:rsidRDefault="008654DA" w:rsidP="008654DA">
      <w:pPr>
        <w:pStyle w:val="a7"/>
        <w:jc w:val="both"/>
        <w:rPr>
          <w:rFonts w:ascii="Times New Roman" w:hAnsi="Times New Roman"/>
          <w:sz w:val="22"/>
          <w:szCs w:val="22"/>
        </w:rPr>
      </w:pPr>
      <w:r w:rsidRPr="00A2571F">
        <w:rPr>
          <w:rFonts w:ascii="Times New Roman" w:hAnsi="Times New Roman"/>
          <w:sz w:val="22"/>
          <w:szCs w:val="22"/>
        </w:rPr>
        <w:t xml:space="preserve">25. Виконавець має право вносити зміни до договору. У разі внесення виконавцем змін до договору, крім зміни ціни договору, такі зміни вступають в силу через 30 днів з моменту розміщення цих змін на офіційному веб-сайті </w:t>
      </w:r>
      <w:proofErr w:type="spellStart"/>
      <w:r w:rsidRPr="00A2571F">
        <w:rPr>
          <w:rFonts w:ascii="Times New Roman" w:hAnsi="Times New Roman"/>
          <w:sz w:val="22"/>
          <w:szCs w:val="22"/>
        </w:rPr>
        <w:t>Нетішинської</w:t>
      </w:r>
      <w:proofErr w:type="spellEnd"/>
      <w:r w:rsidRPr="00A2571F">
        <w:rPr>
          <w:rFonts w:ascii="Times New Roman" w:hAnsi="Times New Roman"/>
          <w:sz w:val="22"/>
          <w:szCs w:val="22"/>
        </w:rPr>
        <w:t xml:space="preserve"> міської ради.</w:t>
      </w:r>
    </w:p>
    <w:p w:rsidR="008654DA" w:rsidRPr="00A2571F" w:rsidRDefault="008654DA" w:rsidP="008654DA">
      <w:pPr>
        <w:pStyle w:val="a7"/>
        <w:jc w:val="both"/>
        <w:rPr>
          <w:rFonts w:ascii="Times New Roman" w:hAnsi="Times New Roman"/>
          <w:sz w:val="22"/>
          <w:szCs w:val="22"/>
        </w:rPr>
      </w:pPr>
      <w:r w:rsidRPr="00A2571F">
        <w:rPr>
          <w:rFonts w:ascii="Times New Roman" w:hAnsi="Times New Roman"/>
          <w:sz w:val="22"/>
          <w:szCs w:val="22"/>
        </w:rPr>
        <w:t xml:space="preserve">Інформування споживача про намір зміни ціни/тарифу на послугу здійснюється виконавцем в порядку, затвердженому </w:t>
      </w:r>
      <w:proofErr w:type="spellStart"/>
      <w:r w:rsidRPr="00A2571F">
        <w:rPr>
          <w:rFonts w:ascii="Times New Roman" w:hAnsi="Times New Roman"/>
          <w:sz w:val="22"/>
          <w:szCs w:val="22"/>
        </w:rPr>
        <w:t>Мінрегіоном</w:t>
      </w:r>
      <w:proofErr w:type="spellEnd"/>
      <w:r w:rsidRPr="00A2571F">
        <w:rPr>
          <w:rFonts w:ascii="Times New Roman" w:hAnsi="Times New Roman"/>
          <w:sz w:val="22"/>
          <w:szCs w:val="22"/>
        </w:rPr>
        <w:t>.</w:t>
      </w:r>
    </w:p>
    <w:p w:rsidR="008654DA" w:rsidRPr="00A2571F" w:rsidRDefault="008654DA" w:rsidP="008654DA">
      <w:pPr>
        <w:pStyle w:val="a7"/>
        <w:spacing w:line="233" w:lineRule="auto"/>
        <w:jc w:val="both"/>
        <w:rPr>
          <w:rFonts w:ascii="Times New Roman" w:hAnsi="Times New Roman"/>
          <w:sz w:val="22"/>
          <w:szCs w:val="22"/>
        </w:rPr>
      </w:pPr>
      <w:r w:rsidRPr="00A2571F">
        <w:rPr>
          <w:rFonts w:ascii="Times New Roman" w:hAnsi="Times New Roman"/>
          <w:sz w:val="22"/>
          <w:szCs w:val="22"/>
        </w:rPr>
        <w:t xml:space="preserve">26. У разі прийняття органом місцевого самоврядування рішення про зміну цін/тарифів на послуги виконавець у строк, що не перевищує 15 днів з дати введення їх у дію, повідомляє про це споживачам з посиланням на рішення відповідних органів шляхом розміщення на офіційному веб-сайті </w:t>
      </w:r>
      <w:proofErr w:type="spellStart"/>
      <w:r w:rsidRPr="00A2571F">
        <w:rPr>
          <w:rFonts w:ascii="Times New Roman" w:hAnsi="Times New Roman"/>
          <w:sz w:val="22"/>
          <w:szCs w:val="22"/>
        </w:rPr>
        <w:t>Нетішинської</w:t>
      </w:r>
      <w:proofErr w:type="spellEnd"/>
      <w:r w:rsidRPr="00A2571F">
        <w:rPr>
          <w:rFonts w:ascii="Times New Roman" w:hAnsi="Times New Roman"/>
          <w:sz w:val="22"/>
          <w:szCs w:val="22"/>
        </w:rPr>
        <w:t xml:space="preserve"> міської ради.</w:t>
      </w:r>
    </w:p>
    <w:p w:rsidR="008654DA" w:rsidRPr="00A2571F" w:rsidRDefault="008654DA" w:rsidP="008654DA">
      <w:pPr>
        <w:pStyle w:val="a7"/>
        <w:spacing w:line="233" w:lineRule="auto"/>
        <w:jc w:val="both"/>
        <w:rPr>
          <w:rFonts w:ascii="Times New Roman" w:hAnsi="Times New Roman"/>
          <w:sz w:val="22"/>
          <w:szCs w:val="22"/>
        </w:rPr>
      </w:pPr>
      <w:r w:rsidRPr="00A2571F">
        <w:rPr>
          <w:rFonts w:ascii="Times New Roman" w:hAnsi="Times New Roman"/>
          <w:sz w:val="22"/>
          <w:szCs w:val="22"/>
        </w:rPr>
        <w:t xml:space="preserve">У разі зміни цін/тарифів протягом строку дії договору нові тарифи застосовуються з моменту їх введення в дію. Виконавець зобов’язаний внести відповідні зміни до договору шляхом розміщення нової редакції договору на офіційному веб-сайті </w:t>
      </w:r>
      <w:proofErr w:type="spellStart"/>
      <w:r w:rsidR="007869CD" w:rsidRPr="00A2571F">
        <w:rPr>
          <w:rFonts w:ascii="Times New Roman" w:hAnsi="Times New Roman"/>
          <w:sz w:val="22"/>
          <w:szCs w:val="22"/>
        </w:rPr>
        <w:t>Нетішинської</w:t>
      </w:r>
      <w:proofErr w:type="spellEnd"/>
      <w:r w:rsidR="007869CD" w:rsidRPr="00A2571F">
        <w:rPr>
          <w:rFonts w:ascii="Times New Roman" w:hAnsi="Times New Roman"/>
          <w:sz w:val="22"/>
          <w:szCs w:val="22"/>
        </w:rPr>
        <w:t xml:space="preserve"> міської ради</w:t>
      </w:r>
      <w:r w:rsidR="00B63C30" w:rsidRPr="00A2571F">
        <w:rPr>
          <w:rFonts w:ascii="Times New Roman" w:hAnsi="Times New Roman"/>
          <w:sz w:val="22"/>
          <w:szCs w:val="22"/>
        </w:rPr>
        <w:t>(</w:t>
      </w:r>
      <w:hyperlink r:id="rId7" w:history="1">
        <w:r w:rsidR="006E451B" w:rsidRPr="00A2571F">
          <w:rPr>
            <w:rStyle w:val="a3"/>
            <w:rFonts w:ascii="Times New Roman" w:hAnsi="Times New Roman"/>
            <w:sz w:val="22"/>
            <w:szCs w:val="22"/>
          </w:rPr>
          <w:t>https://www.netishynrada.gov.ua/</w:t>
        </w:r>
      </w:hyperlink>
      <w:r w:rsidR="006E451B" w:rsidRPr="00A2571F">
        <w:rPr>
          <w:rFonts w:ascii="Times New Roman" w:hAnsi="Times New Roman"/>
          <w:sz w:val="22"/>
          <w:szCs w:val="22"/>
        </w:rPr>
        <w:t xml:space="preserve"> )</w:t>
      </w:r>
      <w:r w:rsidR="007869CD" w:rsidRPr="00A2571F">
        <w:rPr>
          <w:rFonts w:ascii="Times New Roman" w:hAnsi="Times New Roman"/>
          <w:sz w:val="22"/>
          <w:szCs w:val="22"/>
        </w:rPr>
        <w:t>.</w:t>
      </w:r>
    </w:p>
    <w:p w:rsidR="00E8504D" w:rsidRPr="00A2571F" w:rsidRDefault="00A027A6" w:rsidP="00E8504D">
      <w:pPr>
        <w:spacing w:before="120" w:after="120" w:line="276" w:lineRule="auto"/>
        <w:ind w:left="2160" w:firstLine="720"/>
        <w:rPr>
          <w:rFonts w:eastAsia="Calibri"/>
          <w:sz w:val="22"/>
          <w:szCs w:val="22"/>
          <w:lang w:val="uk-UA" w:eastAsia="en-US"/>
        </w:rPr>
      </w:pPr>
      <w:r w:rsidRPr="00A2571F">
        <w:rPr>
          <w:rFonts w:eastAsia="Calibri"/>
          <w:sz w:val="22"/>
          <w:szCs w:val="22"/>
          <w:lang w:val="uk-UA" w:eastAsia="en-US"/>
        </w:rPr>
        <w:t xml:space="preserve">                       </w:t>
      </w:r>
      <w:r w:rsidR="00E8504D" w:rsidRPr="00A2571F">
        <w:rPr>
          <w:rFonts w:eastAsia="Calibri"/>
          <w:sz w:val="22"/>
          <w:szCs w:val="22"/>
          <w:lang w:val="uk-UA" w:eastAsia="en-US"/>
        </w:rPr>
        <w:t xml:space="preserve">Форс-мажорні обставини </w:t>
      </w:r>
    </w:p>
    <w:p w:rsidR="007869CD" w:rsidRPr="00A2571F" w:rsidRDefault="007869CD" w:rsidP="007869CD">
      <w:pPr>
        <w:pStyle w:val="a7"/>
        <w:spacing w:line="233" w:lineRule="auto"/>
        <w:jc w:val="both"/>
        <w:rPr>
          <w:rFonts w:ascii="Times New Roman" w:hAnsi="Times New Roman"/>
          <w:sz w:val="22"/>
          <w:szCs w:val="22"/>
        </w:rPr>
      </w:pPr>
      <w:r w:rsidRPr="00A2571F">
        <w:rPr>
          <w:rFonts w:ascii="Times New Roman" w:hAnsi="Times New Roman"/>
          <w:sz w:val="22"/>
          <w:szCs w:val="22"/>
        </w:rPr>
        <w:t>27. Сторони звільняються від відповідальності за невиконання або часткове невиконання зобов’язань за цим договором, якщо це невиконання є наслідком форс-мажорних обставин.</w:t>
      </w:r>
    </w:p>
    <w:p w:rsidR="007869CD" w:rsidRPr="00A2571F" w:rsidRDefault="007869CD" w:rsidP="007869CD">
      <w:pPr>
        <w:pStyle w:val="a7"/>
        <w:spacing w:line="233" w:lineRule="auto"/>
        <w:jc w:val="both"/>
        <w:rPr>
          <w:rFonts w:ascii="Times New Roman" w:hAnsi="Times New Roman"/>
          <w:sz w:val="22"/>
          <w:szCs w:val="22"/>
        </w:rPr>
      </w:pPr>
      <w:r w:rsidRPr="00A2571F">
        <w:rPr>
          <w:rFonts w:ascii="Times New Roman" w:hAnsi="Times New Roman"/>
          <w:sz w:val="22"/>
          <w:szCs w:val="22"/>
        </w:rPr>
        <w:t>28. Форс-мажорними обставинами є надзвичайні та невідворотні обставини, які виникли в результаті не передбачених сторонами подій, що об’єктивно унеможливлюють виконання зобов’язань, передбачених умовами договору, обов’язків згідно із законодавчими та іншими нормативними актами, зокрема пожежі, землетруси, повені, зсуви, вибухи, війна або військові дії, страйк, блокада. Доказом настання форс-мажорних обставин є документ Торгово-промислової палати або іншого компетентного органу.</w:t>
      </w:r>
    </w:p>
    <w:p w:rsidR="00E8504D" w:rsidRPr="00E8504D" w:rsidRDefault="00E8504D" w:rsidP="00E8504D">
      <w:pPr>
        <w:keepNext/>
        <w:keepLines/>
        <w:spacing w:before="240" w:after="240" w:line="276" w:lineRule="auto"/>
        <w:jc w:val="center"/>
        <w:rPr>
          <w:rFonts w:eastAsia="Calibri"/>
          <w:sz w:val="22"/>
          <w:szCs w:val="22"/>
          <w:lang w:val="uk-UA" w:eastAsia="en-US"/>
        </w:rPr>
      </w:pPr>
      <w:r w:rsidRPr="00A2571F">
        <w:rPr>
          <w:rFonts w:eastAsia="Calibri"/>
          <w:sz w:val="22"/>
          <w:szCs w:val="22"/>
          <w:lang w:val="uk-UA" w:eastAsia="en-US"/>
        </w:rPr>
        <w:t xml:space="preserve">Строк дії договору, порядок і умови внесення </w:t>
      </w:r>
      <w:r w:rsidRPr="00A2571F">
        <w:rPr>
          <w:rFonts w:eastAsia="Calibri"/>
          <w:sz w:val="22"/>
          <w:szCs w:val="22"/>
          <w:lang w:eastAsia="en-US"/>
        </w:rPr>
        <w:br/>
      </w:r>
      <w:r w:rsidRPr="00E8504D">
        <w:rPr>
          <w:rFonts w:eastAsia="Calibri"/>
          <w:sz w:val="22"/>
          <w:szCs w:val="22"/>
          <w:lang w:val="uk-UA" w:eastAsia="en-US"/>
        </w:rPr>
        <w:t>до нього змін,</w:t>
      </w:r>
      <w:r w:rsidRPr="00E8504D">
        <w:rPr>
          <w:rFonts w:eastAsia="Calibri"/>
          <w:sz w:val="22"/>
          <w:szCs w:val="22"/>
          <w:lang w:eastAsia="en-US"/>
        </w:rPr>
        <w:t xml:space="preserve"> </w:t>
      </w:r>
      <w:r w:rsidRPr="00E8504D">
        <w:rPr>
          <w:rFonts w:eastAsia="Calibri"/>
          <w:sz w:val="22"/>
          <w:szCs w:val="22"/>
          <w:lang w:val="uk-UA" w:eastAsia="en-US"/>
        </w:rPr>
        <w:t xml:space="preserve">продовження його дії </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29</w:t>
      </w:r>
      <w:r w:rsidR="00E8504D" w:rsidRPr="00E8504D">
        <w:rPr>
          <w:rFonts w:eastAsia="Calibri"/>
          <w:sz w:val="22"/>
          <w:szCs w:val="22"/>
          <w:lang w:val="uk-UA" w:eastAsia="en-US"/>
        </w:rPr>
        <w:t>. Цей договір набирає чинності з дня акцептування його споживачем, але не раніше ніж через 30 днів з моменту опублікування і діє протягом одного року з дати набрання чинності.</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30</w:t>
      </w:r>
      <w:r w:rsidR="00E8504D" w:rsidRPr="00E8504D">
        <w:rPr>
          <w:rFonts w:eastAsia="Calibri"/>
          <w:sz w:val="22"/>
          <w:szCs w:val="22"/>
          <w:lang w:val="uk-UA" w:eastAsia="en-US"/>
        </w:rPr>
        <w:t xml:space="preserve">. Якщо за один місяць до закінчення строку дії цього договору жодна із сторін не повідомить письмово іншій стороні про відмову від договору, договір вважається продовженим на черговий однорічний строк. </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31</w:t>
      </w:r>
      <w:r w:rsidR="00E8504D" w:rsidRPr="00E8504D">
        <w:rPr>
          <w:rFonts w:eastAsia="Calibri"/>
          <w:sz w:val="22"/>
          <w:szCs w:val="22"/>
          <w:lang w:val="uk-UA" w:eastAsia="en-US"/>
        </w:rPr>
        <w:t>. Дія договору припиняється у разі:</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закінчення строку, на який його укладено, якщо одна із сторін повідомила про відмову від договору відповідно до пункту 28 цього договору;</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смерті фізичної особи - споживача (виконавця);</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прийняття рішення про ліквідацію юридичної особи - споживача (виконавця) або визнання його банкрутом.</w:t>
      </w:r>
    </w:p>
    <w:p w:rsidR="00E8504D" w:rsidRPr="00A2571F" w:rsidRDefault="00E8504D" w:rsidP="00E8504D">
      <w:pPr>
        <w:spacing w:before="120" w:after="200" w:line="276" w:lineRule="auto"/>
        <w:ind w:firstLine="567"/>
        <w:jc w:val="both"/>
        <w:rPr>
          <w:rFonts w:eastAsia="Calibri"/>
          <w:sz w:val="22"/>
          <w:szCs w:val="22"/>
          <w:lang w:val="uk-UA" w:eastAsia="en-US"/>
        </w:rPr>
      </w:pPr>
      <w:r w:rsidRPr="00A2571F">
        <w:rPr>
          <w:rFonts w:eastAsia="Calibri"/>
          <w:sz w:val="22"/>
          <w:szCs w:val="22"/>
          <w:lang w:val="uk-UA" w:eastAsia="en-US"/>
        </w:rPr>
        <w:t>Дія договору припиняється шляхом розірвання за:</w:t>
      </w:r>
    </w:p>
    <w:p w:rsidR="007869CD" w:rsidRPr="00A2571F" w:rsidRDefault="007869CD" w:rsidP="007869CD">
      <w:pPr>
        <w:pStyle w:val="a7"/>
        <w:jc w:val="both"/>
        <w:rPr>
          <w:rFonts w:ascii="Times New Roman" w:hAnsi="Times New Roman"/>
          <w:sz w:val="22"/>
          <w:szCs w:val="22"/>
        </w:rPr>
      </w:pPr>
      <w:r w:rsidRPr="00A2571F">
        <w:rPr>
          <w:rFonts w:ascii="Times New Roman" w:hAnsi="Times New Roman"/>
          <w:sz w:val="22"/>
          <w:szCs w:val="22"/>
        </w:rPr>
        <w:t>взаємною згодою сторін;</w:t>
      </w:r>
    </w:p>
    <w:p w:rsidR="007869CD" w:rsidRPr="00A2571F" w:rsidRDefault="007869CD" w:rsidP="007869CD">
      <w:pPr>
        <w:pStyle w:val="a7"/>
        <w:jc w:val="both"/>
        <w:rPr>
          <w:rFonts w:ascii="Times New Roman" w:hAnsi="Times New Roman"/>
          <w:sz w:val="22"/>
          <w:szCs w:val="22"/>
        </w:rPr>
      </w:pPr>
      <w:r w:rsidRPr="00A2571F">
        <w:rPr>
          <w:rFonts w:ascii="Times New Roman" w:hAnsi="Times New Roman"/>
          <w:sz w:val="22"/>
          <w:szCs w:val="22"/>
        </w:rPr>
        <w:t>односторонньої відмови від договору;</w:t>
      </w:r>
    </w:p>
    <w:p w:rsidR="007869CD" w:rsidRPr="00A2571F" w:rsidRDefault="007869CD" w:rsidP="007869CD">
      <w:pPr>
        <w:pStyle w:val="a7"/>
        <w:jc w:val="both"/>
        <w:rPr>
          <w:rFonts w:ascii="Times New Roman" w:hAnsi="Times New Roman"/>
          <w:sz w:val="22"/>
          <w:szCs w:val="22"/>
        </w:rPr>
      </w:pPr>
      <w:r w:rsidRPr="00A2571F">
        <w:rPr>
          <w:rFonts w:ascii="Times New Roman" w:hAnsi="Times New Roman"/>
          <w:sz w:val="22"/>
          <w:szCs w:val="22"/>
        </w:rPr>
        <w:t xml:space="preserve">рішенням суду на вимогу однієї із сторін у разі істотного порушення договору іншою стороною та в інших випадках, встановлених договором або законом. </w:t>
      </w:r>
    </w:p>
    <w:p w:rsidR="00E8504D" w:rsidRDefault="004624F0" w:rsidP="00E8504D">
      <w:pPr>
        <w:spacing w:before="120" w:after="200" w:line="276" w:lineRule="auto"/>
        <w:ind w:firstLine="567"/>
        <w:jc w:val="both"/>
        <w:rPr>
          <w:rFonts w:eastAsia="Calibri"/>
          <w:sz w:val="22"/>
          <w:szCs w:val="22"/>
          <w:lang w:val="uk-UA" w:eastAsia="en-US"/>
        </w:rPr>
      </w:pPr>
      <w:r w:rsidRPr="00A2571F">
        <w:rPr>
          <w:rFonts w:eastAsia="Calibri"/>
          <w:sz w:val="22"/>
          <w:szCs w:val="22"/>
          <w:lang w:val="uk-UA" w:eastAsia="en-US"/>
        </w:rPr>
        <w:t>32</w:t>
      </w:r>
      <w:r w:rsidR="00E8504D" w:rsidRPr="00A2571F">
        <w:rPr>
          <w:rFonts w:eastAsia="Calibri"/>
          <w:sz w:val="22"/>
          <w:szCs w:val="22"/>
          <w:lang w:val="uk-UA" w:eastAsia="en-US"/>
        </w:rPr>
        <w:t>. Припинення</w:t>
      </w:r>
      <w:r w:rsidR="00E8504D" w:rsidRPr="00E8504D">
        <w:rPr>
          <w:rFonts w:eastAsia="Calibri"/>
          <w:sz w:val="22"/>
          <w:szCs w:val="22"/>
          <w:lang w:val="uk-UA" w:eastAsia="en-US"/>
        </w:rPr>
        <w:t xml:space="preserve"> дії цього договору не звільняє сторони від обов’язку виконання зобов’язань, які на дату такого припинення залишилися невиконаними.</w:t>
      </w:r>
    </w:p>
    <w:p w:rsidR="00880C63" w:rsidRPr="00E8504D" w:rsidRDefault="00880C63" w:rsidP="00E8504D">
      <w:pPr>
        <w:spacing w:before="120" w:after="200" w:line="276" w:lineRule="auto"/>
        <w:ind w:firstLine="567"/>
        <w:jc w:val="both"/>
        <w:rPr>
          <w:rFonts w:eastAsia="Calibri"/>
          <w:sz w:val="22"/>
          <w:szCs w:val="22"/>
          <w:lang w:val="uk-UA" w:eastAsia="en-US"/>
        </w:rPr>
      </w:pPr>
    </w:p>
    <w:p w:rsidR="00E8504D" w:rsidRPr="00E8504D" w:rsidRDefault="00E8504D" w:rsidP="00E8504D">
      <w:pPr>
        <w:spacing w:before="120" w:after="200" w:line="276" w:lineRule="auto"/>
        <w:ind w:firstLine="567"/>
        <w:jc w:val="center"/>
        <w:rPr>
          <w:rFonts w:eastAsia="Calibri"/>
          <w:sz w:val="22"/>
          <w:szCs w:val="22"/>
          <w:lang w:val="uk-UA" w:eastAsia="en-US"/>
        </w:rPr>
      </w:pPr>
      <w:r w:rsidRPr="00E8504D">
        <w:rPr>
          <w:rFonts w:eastAsia="Calibri"/>
          <w:sz w:val="22"/>
          <w:szCs w:val="22"/>
          <w:lang w:val="uk-UA" w:eastAsia="en-US"/>
        </w:rPr>
        <w:t>Прикінцеві положення</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33</w:t>
      </w:r>
      <w:r w:rsidR="00E8504D" w:rsidRPr="00E8504D">
        <w:rPr>
          <w:rFonts w:eastAsia="Calibri"/>
          <w:sz w:val="22"/>
          <w:szCs w:val="22"/>
          <w:lang w:val="uk-UA" w:eastAsia="en-US"/>
        </w:rPr>
        <w:t>. Спори та розбіжності, що можуть виникнути під час надання послуг, якщо вони не будуть узгоджені шляхом переговорів між сторонами, вирішуються в судовому порядку.</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lastRenderedPageBreak/>
        <w:t>33</w:t>
      </w:r>
      <w:r w:rsidR="00E8504D" w:rsidRPr="00E8504D">
        <w:rPr>
          <w:rFonts w:eastAsia="Calibri"/>
          <w:sz w:val="22"/>
          <w:szCs w:val="22"/>
          <w:lang w:val="uk-UA" w:eastAsia="en-US"/>
        </w:rPr>
        <w:t xml:space="preserve">. Повідомлення, документи та інформацію, що передбачені цим договором, споживач надсилає виконавцю засобами зв’язку, зазначеними в розділі «Реквізити виконавця» цього договору. Виконавець надсилає повідомлення, документи та інформацію, що  передбачені цим договором на поштову адресу нерухомого майна споживача, або іншими засобами зв’язку, зазначеними споживачем. </w:t>
      </w:r>
    </w:p>
    <w:p w:rsidR="001C5FF8" w:rsidRDefault="001C5FF8" w:rsidP="00EA0CB0">
      <w:pPr>
        <w:pStyle w:val="a4"/>
        <w:spacing w:before="0" w:beforeAutospacing="0" w:after="0" w:afterAutospacing="0"/>
        <w:jc w:val="both"/>
        <w:rPr>
          <w:sz w:val="22"/>
          <w:szCs w:val="22"/>
        </w:rPr>
      </w:pPr>
    </w:p>
    <w:p w:rsidR="00A027A6" w:rsidRDefault="004624F0" w:rsidP="00EA0CB0">
      <w:pPr>
        <w:pStyle w:val="a4"/>
        <w:spacing w:before="0" w:beforeAutospacing="0" w:after="0" w:afterAutospacing="0"/>
        <w:jc w:val="both"/>
        <w:rPr>
          <w:sz w:val="22"/>
          <w:szCs w:val="22"/>
        </w:rPr>
      </w:pPr>
      <w:r>
        <w:rPr>
          <w:sz w:val="22"/>
          <w:szCs w:val="22"/>
        </w:rPr>
        <w:t xml:space="preserve"> </w:t>
      </w:r>
      <w:r w:rsidR="00EB452B">
        <w:rPr>
          <w:sz w:val="22"/>
          <w:szCs w:val="22"/>
        </w:rPr>
        <w:t xml:space="preserve">      </w:t>
      </w:r>
      <w:r>
        <w:rPr>
          <w:sz w:val="22"/>
          <w:szCs w:val="22"/>
        </w:rPr>
        <w:t>Реквізити Виконавця:</w:t>
      </w:r>
    </w:p>
    <w:p w:rsidR="00A027A6" w:rsidRPr="00A47028" w:rsidRDefault="00A027A6" w:rsidP="00A027A6">
      <w:pPr>
        <w:pStyle w:val="a4"/>
        <w:spacing w:before="0" w:beforeAutospacing="0" w:after="0" w:afterAutospacing="0"/>
        <w:rPr>
          <w:sz w:val="22"/>
          <w:szCs w:val="22"/>
        </w:rPr>
      </w:pPr>
      <w:r w:rsidRPr="00A47028">
        <w:rPr>
          <w:sz w:val="22"/>
          <w:szCs w:val="22"/>
        </w:rPr>
        <w:t xml:space="preserve">Комунальне підприємство </w:t>
      </w:r>
      <w:proofErr w:type="spellStart"/>
      <w:r w:rsidRPr="00A47028">
        <w:rPr>
          <w:sz w:val="22"/>
          <w:szCs w:val="22"/>
        </w:rPr>
        <w:t>Нетішинської</w:t>
      </w:r>
      <w:proofErr w:type="spellEnd"/>
      <w:r w:rsidRPr="00A47028">
        <w:rPr>
          <w:sz w:val="22"/>
          <w:szCs w:val="22"/>
        </w:rPr>
        <w:t xml:space="preserve"> </w:t>
      </w:r>
    </w:p>
    <w:p w:rsidR="00A027A6" w:rsidRDefault="00A027A6" w:rsidP="00A027A6">
      <w:pPr>
        <w:pStyle w:val="a4"/>
        <w:spacing w:before="0" w:beforeAutospacing="0" w:after="0" w:afterAutospacing="0"/>
        <w:rPr>
          <w:sz w:val="22"/>
          <w:szCs w:val="22"/>
        </w:rPr>
      </w:pPr>
      <w:r w:rsidRPr="00A47028">
        <w:rPr>
          <w:sz w:val="22"/>
          <w:szCs w:val="22"/>
        </w:rPr>
        <w:t>міської ради «Житлово - комунальне об’єднання»</w:t>
      </w:r>
    </w:p>
    <w:p w:rsidR="00A47028" w:rsidRPr="00A47028" w:rsidRDefault="00A47028" w:rsidP="00A47028">
      <w:pPr>
        <w:pStyle w:val="a4"/>
        <w:spacing w:before="0" w:beforeAutospacing="0" w:after="0" w:afterAutospacing="0"/>
        <w:jc w:val="both"/>
        <w:rPr>
          <w:sz w:val="22"/>
          <w:szCs w:val="22"/>
        </w:rPr>
      </w:pPr>
      <w:r w:rsidRPr="00A47028">
        <w:rPr>
          <w:sz w:val="22"/>
          <w:szCs w:val="22"/>
        </w:rPr>
        <w:t>код ЄДРПОУ 31345419</w:t>
      </w:r>
    </w:p>
    <w:p w:rsidR="001C70C1" w:rsidRDefault="00A47028" w:rsidP="00A027A6">
      <w:pPr>
        <w:pStyle w:val="a4"/>
        <w:spacing w:before="0" w:beforeAutospacing="0" w:after="0" w:afterAutospacing="0"/>
        <w:jc w:val="both"/>
        <w:rPr>
          <w:sz w:val="22"/>
          <w:szCs w:val="22"/>
        </w:rPr>
      </w:pPr>
      <w:r>
        <w:rPr>
          <w:sz w:val="22"/>
          <w:szCs w:val="22"/>
        </w:rPr>
        <w:t>місцезнаходження</w:t>
      </w:r>
      <w:r w:rsidR="001C70C1">
        <w:rPr>
          <w:sz w:val="22"/>
          <w:szCs w:val="22"/>
        </w:rPr>
        <w:t xml:space="preserve">: 30100, Хмельницька обл., Шепетівський р-н, </w:t>
      </w:r>
    </w:p>
    <w:p w:rsidR="00A027A6" w:rsidRPr="00A47028" w:rsidRDefault="001C70C1" w:rsidP="00A027A6">
      <w:pPr>
        <w:pStyle w:val="a4"/>
        <w:spacing w:before="0" w:beforeAutospacing="0" w:after="0" w:afterAutospacing="0"/>
        <w:jc w:val="both"/>
        <w:rPr>
          <w:sz w:val="22"/>
          <w:szCs w:val="22"/>
        </w:rPr>
      </w:pPr>
      <w:r>
        <w:rPr>
          <w:sz w:val="22"/>
          <w:szCs w:val="22"/>
        </w:rPr>
        <w:t>м. Нетішин, просп.</w:t>
      </w:r>
      <w:r w:rsidR="00A027A6" w:rsidRPr="00A47028">
        <w:rPr>
          <w:sz w:val="22"/>
          <w:szCs w:val="22"/>
        </w:rPr>
        <w:t xml:space="preserve"> Незалежності, 31</w:t>
      </w:r>
      <w:r>
        <w:rPr>
          <w:sz w:val="22"/>
          <w:szCs w:val="22"/>
        </w:rPr>
        <w:t>, а/с42</w:t>
      </w:r>
    </w:p>
    <w:p w:rsidR="00A47028" w:rsidRPr="001C70C1" w:rsidRDefault="00A47028" w:rsidP="00A027A6">
      <w:pPr>
        <w:pStyle w:val="a4"/>
        <w:spacing w:before="0" w:beforeAutospacing="0" w:after="0" w:afterAutospacing="0"/>
        <w:jc w:val="both"/>
        <w:rPr>
          <w:sz w:val="22"/>
          <w:szCs w:val="22"/>
        </w:rPr>
      </w:pPr>
      <w:r>
        <w:rPr>
          <w:sz w:val="22"/>
          <w:szCs w:val="22"/>
        </w:rPr>
        <w:t>рахунок №</w:t>
      </w:r>
      <w:r w:rsidR="00A027A6" w:rsidRPr="00A47028">
        <w:rPr>
          <w:sz w:val="22"/>
          <w:szCs w:val="22"/>
          <w:lang w:val="en-US"/>
        </w:rPr>
        <w:t>UA</w:t>
      </w:r>
      <w:r w:rsidRPr="001C70C1">
        <w:rPr>
          <w:sz w:val="22"/>
          <w:szCs w:val="22"/>
        </w:rPr>
        <w:t>743052990000026002036000257</w:t>
      </w:r>
    </w:p>
    <w:p w:rsidR="00A027A6" w:rsidRPr="00A47028" w:rsidRDefault="00A027A6" w:rsidP="00A027A6">
      <w:pPr>
        <w:pStyle w:val="a4"/>
        <w:spacing w:before="0" w:beforeAutospacing="0" w:after="0" w:afterAutospacing="0"/>
        <w:jc w:val="both"/>
        <w:rPr>
          <w:sz w:val="22"/>
          <w:szCs w:val="22"/>
        </w:rPr>
      </w:pPr>
      <w:r w:rsidRPr="00A47028">
        <w:rPr>
          <w:sz w:val="22"/>
          <w:szCs w:val="22"/>
        </w:rPr>
        <w:t xml:space="preserve">в АТ КБ «Приватбанк»  </w:t>
      </w:r>
    </w:p>
    <w:p w:rsidR="00A47028" w:rsidRDefault="00A47028" w:rsidP="00A027A6">
      <w:pPr>
        <w:pStyle w:val="a4"/>
        <w:spacing w:before="0" w:beforeAutospacing="0" w:after="0" w:afterAutospacing="0"/>
        <w:jc w:val="both"/>
        <w:rPr>
          <w:sz w:val="22"/>
          <w:szCs w:val="22"/>
        </w:rPr>
      </w:pPr>
      <w:r>
        <w:rPr>
          <w:sz w:val="22"/>
          <w:szCs w:val="22"/>
        </w:rPr>
        <w:t>МФО 305299</w:t>
      </w:r>
    </w:p>
    <w:p w:rsidR="00A47028" w:rsidRDefault="00A47028" w:rsidP="00A027A6">
      <w:pPr>
        <w:pStyle w:val="a4"/>
        <w:spacing w:before="0" w:beforeAutospacing="0" w:after="0" w:afterAutospacing="0"/>
        <w:jc w:val="both"/>
        <w:rPr>
          <w:sz w:val="22"/>
          <w:szCs w:val="22"/>
        </w:rPr>
      </w:pPr>
      <w:r>
        <w:rPr>
          <w:sz w:val="22"/>
          <w:szCs w:val="22"/>
        </w:rPr>
        <w:t xml:space="preserve">тел. </w:t>
      </w:r>
      <w:r w:rsidRPr="00A47028">
        <w:rPr>
          <w:sz w:val="22"/>
          <w:szCs w:val="22"/>
        </w:rPr>
        <w:t>03842-9-11-59, 0678953499</w:t>
      </w:r>
    </w:p>
    <w:p w:rsidR="00A027A6" w:rsidRPr="00A47028" w:rsidRDefault="00A47028" w:rsidP="00A027A6">
      <w:pPr>
        <w:pStyle w:val="a4"/>
        <w:spacing w:before="0" w:beforeAutospacing="0" w:after="0" w:afterAutospacing="0"/>
        <w:jc w:val="both"/>
        <w:rPr>
          <w:sz w:val="22"/>
          <w:szCs w:val="22"/>
          <w:lang w:val="ru-RU"/>
        </w:rPr>
      </w:pPr>
      <w:r>
        <w:rPr>
          <w:sz w:val="22"/>
          <w:szCs w:val="22"/>
        </w:rPr>
        <w:t xml:space="preserve">адреса електронної пошти: </w:t>
      </w:r>
      <w:proofErr w:type="spellStart"/>
      <w:r>
        <w:rPr>
          <w:sz w:val="22"/>
          <w:szCs w:val="22"/>
          <w:lang w:val="en-US"/>
        </w:rPr>
        <w:t>jko</w:t>
      </w:r>
      <w:proofErr w:type="spellEnd"/>
      <w:r w:rsidRPr="00A47028">
        <w:rPr>
          <w:sz w:val="22"/>
          <w:szCs w:val="22"/>
          <w:lang w:val="ru-RU"/>
        </w:rPr>
        <w:t>_</w:t>
      </w:r>
      <w:proofErr w:type="spellStart"/>
      <w:r>
        <w:rPr>
          <w:sz w:val="22"/>
          <w:szCs w:val="22"/>
          <w:lang w:val="en-US"/>
        </w:rPr>
        <w:t>netish</w:t>
      </w:r>
      <w:proofErr w:type="spellEnd"/>
      <w:r w:rsidRPr="00A47028">
        <w:rPr>
          <w:sz w:val="22"/>
          <w:szCs w:val="22"/>
          <w:lang w:val="ru-RU"/>
        </w:rPr>
        <w:t>@</w:t>
      </w:r>
      <w:proofErr w:type="spellStart"/>
      <w:r>
        <w:rPr>
          <w:sz w:val="22"/>
          <w:szCs w:val="22"/>
          <w:lang w:val="en-US"/>
        </w:rPr>
        <w:t>ukr</w:t>
      </w:r>
      <w:proofErr w:type="spellEnd"/>
      <w:r w:rsidRPr="00A47028">
        <w:rPr>
          <w:sz w:val="22"/>
          <w:szCs w:val="22"/>
          <w:lang w:val="ru-RU"/>
        </w:rPr>
        <w:t>.</w:t>
      </w:r>
      <w:r>
        <w:rPr>
          <w:sz w:val="22"/>
          <w:szCs w:val="22"/>
          <w:lang w:val="en-US"/>
        </w:rPr>
        <w:t>net</w:t>
      </w:r>
    </w:p>
    <w:p w:rsidR="00A027A6" w:rsidRDefault="00A027A6" w:rsidP="00EA0CB0">
      <w:pPr>
        <w:pStyle w:val="a4"/>
        <w:spacing w:before="0" w:beforeAutospacing="0" w:after="0" w:afterAutospacing="0"/>
        <w:jc w:val="both"/>
        <w:rPr>
          <w:sz w:val="22"/>
          <w:szCs w:val="22"/>
        </w:rPr>
      </w:pPr>
    </w:p>
    <w:p w:rsidR="00A027A6" w:rsidRDefault="00A027A6" w:rsidP="00EA0CB0">
      <w:pPr>
        <w:pStyle w:val="a4"/>
        <w:spacing w:before="0" w:beforeAutospacing="0" w:after="0" w:afterAutospacing="0"/>
        <w:jc w:val="both"/>
        <w:rPr>
          <w:sz w:val="22"/>
          <w:szCs w:val="22"/>
        </w:rPr>
      </w:pPr>
    </w:p>
    <w:p w:rsidR="003C1DD2" w:rsidRPr="00997989" w:rsidRDefault="003C1DD2" w:rsidP="003C1DD2">
      <w:pPr>
        <w:pStyle w:val="tcbmf"/>
        <w:shd w:val="clear" w:color="auto" w:fill="FFFFFF"/>
        <w:spacing w:before="0" w:beforeAutospacing="0" w:after="0" w:afterAutospacing="0"/>
        <w:jc w:val="both"/>
        <w:rPr>
          <w:color w:val="2A2928"/>
          <w:sz w:val="22"/>
          <w:szCs w:val="22"/>
          <w:lang w:val="uk-UA"/>
        </w:rPr>
      </w:pPr>
      <w:r w:rsidRPr="00997989">
        <w:rPr>
          <w:color w:val="2A2928"/>
          <w:sz w:val="22"/>
          <w:szCs w:val="22"/>
          <w:lang w:val="uk-UA"/>
        </w:rPr>
        <w:t xml:space="preserve">                                                                 </w:t>
      </w:r>
      <w:r>
        <w:rPr>
          <w:color w:val="2A2928"/>
          <w:sz w:val="22"/>
          <w:szCs w:val="22"/>
          <w:lang w:val="uk-UA"/>
        </w:rPr>
        <w:t xml:space="preserve">                       </w:t>
      </w:r>
      <w:r w:rsidR="00743B28">
        <w:rPr>
          <w:color w:val="2A2928"/>
          <w:sz w:val="22"/>
          <w:szCs w:val="22"/>
          <w:lang w:val="uk-UA"/>
        </w:rPr>
        <w:t xml:space="preserve"> </w:t>
      </w:r>
    </w:p>
    <w:p w:rsidR="003C1DD2" w:rsidRPr="00997989" w:rsidRDefault="003C1DD2" w:rsidP="003C1DD2">
      <w:pPr>
        <w:pStyle w:val="tcbmf"/>
        <w:shd w:val="clear" w:color="auto" w:fill="FFFFFF"/>
        <w:spacing w:before="0" w:beforeAutospacing="0" w:after="0" w:afterAutospacing="0"/>
        <w:jc w:val="both"/>
        <w:rPr>
          <w:color w:val="2A2928"/>
          <w:sz w:val="22"/>
          <w:szCs w:val="22"/>
          <w:lang w:val="uk-UA"/>
        </w:rPr>
      </w:pPr>
    </w:p>
    <w:p w:rsidR="00A027A6" w:rsidRDefault="00A027A6">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4E14DC" w:rsidRDefault="004E14DC">
      <w:pPr>
        <w:rPr>
          <w:sz w:val="22"/>
          <w:szCs w:val="22"/>
          <w:lang w:val="uk-UA"/>
        </w:rPr>
      </w:pPr>
    </w:p>
    <w:p w:rsidR="00A2571F" w:rsidRDefault="00A2571F">
      <w:pPr>
        <w:rPr>
          <w:sz w:val="22"/>
          <w:szCs w:val="22"/>
          <w:lang w:val="uk-UA"/>
        </w:rPr>
      </w:pPr>
    </w:p>
    <w:p w:rsidR="00A2571F" w:rsidRDefault="00A2571F">
      <w:pPr>
        <w:rPr>
          <w:sz w:val="22"/>
          <w:szCs w:val="22"/>
          <w:lang w:val="uk-UA"/>
        </w:rPr>
      </w:pPr>
    </w:p>
    <w:p w:rsidR="00A2571F" w:rsidRDefault="00A2571F">
      <w:pPr>
        <w:rPr>
          <w:sz w:val="22"/>
          <w:szCs w:val="22"/>
          <w:lang w:val="uk-UA"/>
        </w:rPr>
      </w:pPr>
    </w:p>
    <w:p w:rsidR="00A2571F" w:rsidRDefault="00A2571F">
      <w:pPr>
        <w:rPr>
          <w:sz w:val="22"/>
          <w:szCs w:val="22"/>
          <w:lang w:val="uk-UA"/>
        </w:rPr>
      </w:pPr>
    </w:p>
    <w:p w:rsidR="00A2571F" w:rsidRDefault="00A2571F">
      <w:pPr>
        <w:rPr>
          <w:sz w:val="22"/>
          <w:szCs w:val="22"/>
          <w:lang w:val="uk-UA"/>
        </w:rPr>
      </w:pPr>
    </w:p>
    <w:p w:rsidR="00EB452B" w:rsidRDefault="00EB452B">
      <w:pPr>
        <w:rPr>
          <w:sz w:val="22"/>
          <w:szCs w:val="22"/>
          <w:lang w:val="uk-UA"/>
        </w:rPr>
      </w:pPr>
    </w:p>
    <w:p w:rsidR="00EB452B" w:rsidRDefault="00EB452B">
      <w:pPr>
        <w:rPr>
          <w:sz w:val="22"/>
          <w:szCs w:val="22"/>
          <w:lang w:val="uk-UA"/>
        </w:rPr>
      </w:pPr>
    </w:p>
    <w:p w:rsidR="00EB452B" w:rsidRDefault="00EB452B">
      <w:pPr>
        <w:rPr>
          <w:sz w:val="22"/>
          <w:szCs w:val="22"/>
          <w:lang w:val="uk-UA"/>
        </w:rPr>
      </w:pPr>
    </w:p>
    <w:p w:rsidR="00ED42DC" w:rsidRPr="004E14DC" w:rsidRDefault="00ED42DC" w:rsidP="00ED42DC">
      <w:pPr>
        <w:shd w:val="clear" w:color="auto" w:fill="FFFFFF"/>
        <w:spacing w:after="200" w:line="276" w:lineRule="auto"/>
        <w:ind w:left="6095"/>
        <w:rPr>
          <w:rFonts w:eastAsia="Calibri"/>
          <w:color w:val="333333"/>
          <w:sz w:val="22"/>
          <w:szCs w:val="22"/>
          <w:lang w:val="uk-UA" w:eastAsia="uk-UA"/>
        </w:rPr>
      </w:pPr>
      <w:r>
        <w:rPr>
          <w:rFonts w:eastAsia="Calibri"/>
          <w:bCs/>
          <w:sz w:val="22"/>
          <w:szCs w:val="22"/>
          <w:lang w:val="uk-UA" w:eastAsia="en-US"/>
        </w:rPr>
        <w:lastRenderedPageBreak/>
        <w:t xml:space="preserve">                                                                          </w:t>
      </w:r>
      <w:r w:rsidR="004E14DC" w:rsidRPr="004E14DC">
        <w:rPr>
          <w:rFonts w:eastAsia="Calibri"/>
          <w:bCs/>
          <w:sz w:val="22"/>
          <w:szCs w:val="22"/>
          <w:lang w:val="uk-UA" w:eastAsia="en-US"/>
        </w:rPr>
        <w:t>Додаток 1</w:t>
      </w:r>
      <w:r w:rsidRPr="00ED42DC">
        <w:rPr>
          <w:rFonts w:eastAsia="Calibri"/>
          <w:color w:val="333333"/>
          <w:sz w:val="22"/>
          <w:szCs w:val="22"/>
          <w:lang w:val="uk-UA" w:eastAsia="uk-UA"/>
        </w:rPr>
        <w:t xml:space="preserve"> </w:t>
      </w:r>
      <w:r>
        <w:rPr>
          <w:rFonts w:eastAsia="Calibri"/>
          <w:color w:val="333333"/>
          <w:sz w:val="22"/>
          <w:szCs w:val="22"/>
          <w:lang w:val="uk-UA" w:eastAsia="uk-UA"/>
        </w:rPr>
        <w:t>до</w:t>
      </w:r>
      <w:r w:rsidRPr="004E14DC">
        <w:rPr>
          <w:rFonts w:eastAsia="Calibri"/>
          <w:color w:val="333333"/>
          <w:sz w:val="22"/>
          <w:szCs w:val="22"/>
          <w:lang w:val="uk-UA" w:eastAsia="uk-UA"/>
        </w:rPr>
        <w:t xml:space="preserve"> індивідуального договору про надання послуги з поводження з побутовими відходами</w:t>
      </w:r>
    </w:p>
    <w:p w:rsidR="004E14DC" w:rsidRPr="004E14DC" w:rsidRDefault="004E14DC" w:rsidP="004E14DC">
      <w:pPr>
        <w:spacing w:after="200" w:line="276" w:lineRule="auto"/>
        <w:ind w:firstLine="5387"/>
        <w:rPr>
          <w:rFonts w:eastAsia="Calibri"/>
          <w:bCs/>
          <w:sz w:val="22"/>
          <w:szCs w:val="22"/>
          <w:lang w:val="uk-UA" w:eastAsia="en-US"/>
        </w:rPr>
      </w:pPr>
    </w:p>
    <w:p w:rsidR="004E14DC" w:rsidRPr="004E14DC" w:rsidRDefault="004E14DC" w:rsidP="004E14DC">
      <w:pPr>
        <w:widowControl w:val="0"/>
        <w:spacing w:after="200" w:line="276" w:lineRule="auto"/>
        <w:jc w:val="center"/>
        <w:rPr>
          <w:rFonts w:eastAsia="Calibri"/>
          <w:b/>
          <w:sz w:val="22"/>
          <w:szCs w:val="22"/>
          <w:lang w:val="uk-UA" w:eastAsia="uk-UA"/>
        </w:rPr>
      </w:pPr>
      <w:r w:rsidRPr="004E14DC">
        <w:rPr>
          <w:rFonts w:eastAsia="Calibri"/>
          <w:b/>
          <w:sz w:val="22"/>
          <w:szCs w:val="22"/>
          <w:lang w:val="uk-UA" w:eastAsia="uk-UA"/>
        </w:rPr>
        <w:t>Заява-приєднання</w:t>
      </w:r>
    </w:p>
    <w:p w:rsidR="00875AD6" w:rsidRPr="004E14DC" w:rsidRDefault="004E14DC" w:rsidP="00875AD6">
      <w:pPr>
        <w:spacing w:after="200" w:line="276" w:lineRule="auto"/>
        <w:ind w:firstLine="720"/>
        <w:jc w:val="both"/>
        <w:rPr>
          <w:rFonts w:eastAsia="Calibri"/>
          <w:sz w:val="22"/>
          <w:szCs w:val="22"/>
          <w:lang w:val="uk-UA" w:eastAsia="en-US"/>
        </w:rPr>
      </w:pPr>
      <w:r w:rsidRPr="004E14DC">
        <w:rPr>
          <w:rFonts w:eastAsia="Calibri"/>
          <w:sz w:val="22"/>
          <w:szCs w:val="22"/>
          <w:lang w:val="uk-UA" w:eastAsia="en-US"/>
        </w:rPr>
        <w:t>Ознайомившись з умовами Договору про надання послуги з поводження з побутовими відходами (дал</w:t>
      </w:r>
      <w:r w:rsidR="00ED42DC">
        <w:rPr>
          <w:rFonts w:eastAsia="Calibri"/>
          <w:sz w:val="22"/>
          <w:szCs w:val="22"/>
          <w:lang w:val="uk-UA" w:eastAsia="en-US"/>
        </w:rPr>
        <w:t xml:space="preserve">і - Договір), розміщеного на сайті </w:t>
      </w:r>
      <w:proofErr w:type="spellStart"/>
      <w:r w:rsidR="00ED42DC">
        <w:rPr>
          <w:rFonts w:eastAsia="Calibri"/>
          <w:sz w:val="22"/>
          <w:szCs w:val="22"/>
          <w:lang w:val="uk-UA" w:eastAsia="en-US"/>
        </w:rPr>
        <w:t>Нетішинської</w:t>
      </w:r>
      <w:proofErr w:type="spellEnd"/>
      <w:r w:rsidR="00ED42DC">
        <w:rPr>
          <w:rFonts w:eastAsia="Calibri"/>
          <w:sz w:val="22"/>
          <w:szCs w:val="22"/>
          <w:lang w:val="uk-UA" w:eastAsia="en-US"/>
        </w:rPr>
        <w:t xml:space="preserve"> міської ради </w:t>
      </w:r>
      <w:r w:rsidRPr="004E14DC">
        <w:rPr>
          <w:rFonts w:eastAsia="Calibri"/>
          <w:sz w:val="22"/>
          <w:szCs w:val="22"/>
          <w:lang w:val="uk-UA" w:eastAsia="en-US"/>
        </w:rPr>
        <w:t>приєднуюсь до Договору про надання послуг з надання послуги з повод</w:t>
      </w:r>
      <w:r w:rsidR="00ED42DC">
        <w:rPr>
          <w:rFonts w:eastAsia="Calibri"/>
          <w:sz w:val="22"/>
          <w:szCs w:val="22"/>
          <w:lang w:val="uk-UA" w:eastAsia="en-US"/>
        </w:rPr>
        <w:t xml:space="preserve">ження з побутовими відходами з комунальним підприємством </w:t>
      </w:r>
      <w:proofErr w:type="spellStart"/>
      <w:r w:rsidR="00875AD6">
        <w:rPr>
          <w:rFonts w:eastAsia="Calibri"/>
          <w:sz w:val="22"/>
          <w:szCs w:val="22"/>
          <w:lang w:val="uk-UA" w:eastAsia="en-US"/>
        </w:rPr>
        <w:t>Нетішинської</w:t>
      </w:r>
      <w:proofErr w:type="spellEnd"/>
      <w:r w:rsidR="00875AD6">
        <w:rPr>
          <w:rFonts w:eastAsia="Calibri"/>
          <w:sz w:val="22"/>
          <w:szCs w:val="22"/>
          <w:lang w:val="uk-UA" w:eastAsia="en-US"/>
        </w:rPr>
        <w:t xml:space="preserve"> міської ради «Житлово-комунальним об’єднанням»  </w:t>
      </w:r>
      <w:r w:rsidR="00875AD6" w:rsidRPr="004E14DC">
        <w:rPr>
          <w:rFonts w:eastAsia="Calibri"/>
          <w:sz w:val="22"/>
          <w:szCs w:val="22"/>
          <w:lang w:val="uk-UA" w:eastAsia="en-US"/>
        </w:rPr>
        <w:t>з  такими даними.</w:t>
      </w:r>
    </w:p>
    <w:p w:rsidR="004E14DC" w:rsidRPr="004E14DC" w:rsidRDefault="004E14DC" w:rsidP="00875AD6">
      <w:pPr>
        <w:spacing w:after="200" w:line="276" w:lineRule="auto"/>
        <w:ind w:firstLine="720"/>
        <w:jc w:val="both"/>
        <w:rPr>
          <w:rFonts w:eastAsia="Calibri"/>
          <w:sz w:val="22"/>
          <w:szCs w:val="22"/>
          <w:lang w:val="uk-UA" w:eastAsia="en-US"/>
        </w:rPr>
      </w:pPr>
      <w:r w:rsidRPr="004E14DC">
        <w:rPr>
          <w:rFonts w:eastAsia="Calibri"/>
          <w:sz w:val="22"/>
          <w:szCs w:val="22"/>
          <w:lang w:val="uk-UA" w:eastAsia="en-US"/>
        </w:rPr>
        <w:t>1.Інформація про споживача:</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 xml:space="preserve">1) найменування/прізвище, ім’я по батькові __________________________ </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________________________________________________________________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ідентифікаційний номер (ІПН/код згідно з ЄДРПОУ) 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адреса __________________________________________________________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номер телефону __________________________________________________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адреса електронної пошти _________________________________________</w:t>
      </w:r>
    </w:p>
    <w:p w:rsidR="004E14DC" w:rsidRPr="004E14DC" w:rsidRDefault="004E14DC" w:rsidP="004E14DC">
      <w:pPr>
        <w:spacing w:after="200" w:line="276" w:lineRule="auto"/>
        <w:rPr>
          <w:rFonts w:eastAsia="Calibri"/>
          <w:sz w:val="22"/>
          <w:szCs w:val="22"/>
          <w:lang w:val="uk-UA" w:eastAsia="en-US"/>
        </w:rPr>
      </w:pP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2) адреса приміщення споживача:</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вулиця 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номер будинку __________ номер квартири (приміщення) 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населений пункт 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район _____________________________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область ___________________________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індекс ____________________________;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3) кількість зареєстрованих осіб у квартирі (приміщенні) споживача ___.</w:t>
      </w:r>
    </w:p>
    <w:p w:rsidR="004E14DC" w:rsidRPr="004E14DC" w:rsidRDefault="004E14DC" w:rsidP="004E14DC">
      <w:pPr>
        <w:spacing w:after="200" w:line="276" w:lineRule="auto"/>
        <w:rPr>
          <w:rFonts w:eastAsia="Calibri"/>
          <w:b/>
          <w:i/>
          <w:sz w:val="22"/>
          <w:szCs w:val="22"/>
          <w:lang w:val="uk-UA" w:eastAsia="en-US"/>
        </w:rPr>
      </w:pPr>
    </w:p>
    <w:p w:rsidR="004E14DC" w:rsidRPr="004E14DC" w:rsidRDefault="004E14DC" w:rsidP="004E14DC">
      <w:pPr>
        <w:spacing w:after="200" w:line="276" w:lineRule="auto"/>
        <w:rPr>
          <w:rFonts w:eastAsia="Calibri"/>
          <w:b/>
          <w:sz w:val="22"/>
          <w:szCs w:val="22"/>
          <w:lang w:val="uk-UA" w:eastAsia="en-US"/>
        </w:rPr>
      </w:pPr>
      <w:r w:rsidRPr="004E14DC">
        <w:rPr>
          <w:rFonts w:eastAsia="Calibri"/>
          <w:b/>
          <w:sz w:val="22"/>
          <w:szCs w:val="22"/>
          <w:lang w:val="uk-UA" w:eastAsia="en-US"/>
        </w:rPr>
        <w:t>Відмітка про підписання Споживачем цієї заяви-приєднання:</w:t>
      </w:r>
    </w:p>
    <w:p w:rsidR="004E14DC" w:rsidRPr="004E14DC" w:rsidRDefault="004E14DC" w:rsidP="004E14DC">
      <w:pPr>
        <w:spacing w:after="200" w:line="276" w:lineRule="auto"/>
        <w:rPr>
          <w:rFonts w:eastAsia="Calibri"/>
          <w:b/>
          <w:sz w:val="22"/>
          <w:szCs w:val="22"/>
          <w:lang w:val="uk-UA" w:eastAsia="en-US"/>
        </w:rPr>
      </w:pPr>
    </w:p>
    <w:tbl>
      <w:tblPr>
        <w:tblW w:w="0" w:type="auto"/>
        <w:tblLook w:val="01E0" w:firstRow="1" w:lastRow="1" w:firstColumn="1" w:lastColumn="1" w:noHBand="0" w:noVBand="0"/>
      </w:tblPr>
      <w:tblGrid>
        <w:gridCol w:w="3432"/>
        <w:gridCol w:w="3432"/>
        <w:gridCol w:w="3432"/>
      </w:tblGrid>
      <w:tr w:rsidR="004E14DC" w:rsidRPr="004E14DC" w:rsidTr="00554430">
        <w:tc>
          <w:tcPr>
            <w:tcW w:w="3432" w:type="dxa"/>
          </w:tcPr>
          <w:p w:rsidR="004E14DC" w:rsidRPr="004E14DC" w:rsidRDefault="004E14DC" w:rsidP="004E14DC">
            <w:pPr>
              <w:spacing w:after="200" w:line="276" w:lineRule="auto"/>
              <w:jc w:val="center"/>
              <w:rPr>
                <w:rFonts w:eastAsia="Calibri"/>
                <w:sz w:val="22"/>
                <w:szCs w:val="22"/>
                <w:lang w:val="uk-UA" w:eastAsia="en-US"/>
              </w:rPr>
            </w:pPr>
            <w:r w:rsidRPr="004E14DC">
              <w:rPr>
                <w:rFonts w:eastAsia="Calibri"/>
                <w:sz w:val="22"/>
                <w:szCs w:val="22"/>
                <w:lang w:val="uk-UA" w:eastAsia="en-US"/>
              </w:rPr>
              <w:t>______________</w:t>
            </w:r>
            <w:r w:rsidRPr="004E14DC">
              <w:rPr>
                <w:rFonts w:eastAsia="Calibri"/>
                <w:sz w:val="22"/>
                <w:szCs w:val="22"/>
                <w:lang w:val="uk-UA" w:eastAsia="en-US"/>
              </w:rPr>
              <w:br/>
              <w:t>(дата)</w:t>
            </w:r>
          </w:p>
        </w:tc>
        <w:tc>
          <w:tcPr>
            <w:tcW w:w="3432" w:type="dxa"/>
          </w:tcPr>
          <w:p w:rsidR="004E14DC" w:rsidRPr="004E14DC" w:rsidRDefault="004E14DC" w:rsidP="004E14DC">
            <w:pPr>
              <w:spacing w:after="200" w:line="276" w:lineRule="auto"/>
              <w:jc w:val="center"/>
              <w:rPr>
                <w:rFonts w:eastAsia="Calibri"/>
                <w:sz w:val="22"/>
                <w:szCs w:val="22"/>
                <w:lang w:val="uk-UA" w:eastAsia="en-US"/>
              </w:rPr>
            </w:pPr>
            <w:r w:rsidRPr="004E14DC">
              <w:rPr>
                <w:rFonts w:eastAsia="Calibri"/>
                <w:sz w:val="22"/>
                <w:szCs w:val="22"/>
                <w:lang w:val="uk-UA" w:eastAsia="en-US"/>
              </w:rPr>
              <w:t>_________________________</w:t>
            </w:r>
            <w:r w:rsidRPr="004E14DC">
              <w:rPr>
                <w:rFonts w:eastAsia="Calibri"/>
                <w:sz w:val="22"/>
                <w:szCs w:val="22"/>
                <w:lang w:val="uk-UA" w:eastAsia="en-US"/>
              </w:rPr>
              <w:br/>
              <w:t>(особистий підпис)</w:t>
            </w:r>
          </w:p>
        </w:tc>
        <w:tc>
          <w:tcPr>
            <w:tcW w:w="3432" w:type="dxa"/>
          </w:tcPr>
          <w:p w:rsidR="004E14DC" w:rsidRPr="004E14DC" w:rsidRDefault="004E14DC" w:rsidP="004E14DC">
            <w:pPr>
              <w:spacing w:after="200" w:line="276" w:lineRule="auto"/>
              <w:jc w:val="center"/>
              <w:rPr>
                <w:rFonts w:eastAsia="Calibri"/>
                <w:sz w:val="22"/>
                <w:szCs w:val="22"/>
                <w:lang w:val="uk-UA" w:eastAsia="en-US"/>
              </w:rPr>
            </w:pPr>
            <w:r w:rsidRPr="004E14DC">
              <w:rPr>
                <w:rFonts w:eastAsia="Calibri"/>
                <w:sz w:val="22"/>
                <w:szCs w:val="22"/>
                <w:lang w:val="uk-UA" w:eastAsia="en-US"/>
              </w:rPr>
              <w:t>______________________</w:t>
            </w:r>
            <w:r w:rsidRPr="004E14DC">
              <w:rPr>
                <w:rFonts w:eastAsia="Calibri"/>
                <w:sz w:val="22"/>
                <w:szCs w:val="22"/>
                <w:lang w:val="uk-UA" w:eastAsia="en-US"/>
              </w:rPr>
              <w:br/>
              <w:t>(П.І.Б. Споживача)</w:t>
            </w:r>
          </w:p>
        </w:tc>
      </w:tr>
    </w:tbl>
    <w:p w:rsidR="00ED42DC" w:rsidRDefault="00ED42DC" w:rsidP="004E14DC">
      <w:pPr>
        <w:spacing w:after="200" w:line="276" w:lineRule="auto"/>
        <w:rPr>
          <w:rFonts w:eastAsia="Calibri"/>
          <w:i/>
          <w:iCs/>
          <w:sz w:val="22"/>
          <w:szCs w:val="22"/>
          <w:lang w:val="uk-UA" w:eastAsia="en-US"/>
        </w:rPr>
      </w:pPr>
    </w:p>
    <w:p w:rsidR="004E14DC" w:rsidRPr="004E14DC" w:rsidRDefault="004E14DC" w:rsidP="004E14DC">
      <w:pPr>
        <w:spacing w:after="200" w:line="276" w:lineRule="auto"/>
        <w:rPr>
          <w:rFonts w:eastAsia="Calibri"/>
          <w:i/>
          <w:iCs/>
          <w:sz w:val="22"/>
          <w:szCs w:val="22"/>
          <w:lang w:val="uk-UA" w:eastAsia="en-US"/>
        </w:rPr>
      </w:pPr>
      <w:r w:rsidRPr="004E14DC">
        <w:rPr>
          <w:rFonts w:eastAsia="Calibri"/>
          <w:i/>
          <w:iCs/>
          <w:sz w:val="22"/>
          <w:szCs w:val="22"/>
          <w:lang w:val="uk-UA" w:eastAsia="en-US"/>
        </w:rPr>
        <w:t>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 які мають право на отримання цих даних згідно з чинним законодавством, у тому числі щодо кількісних та/або вартісних обсягів наданих за Договором послуг.</w:t>
      </w:r>
    </w:p>
    <w:p w:rsidR="00716284" w:rsidRDefault="00716284" w:rsidP="004E14DC">
      <w:pPr>
        <w:shd w:val="clear" w:color="auto" w:fill="FFFFFF"/>
        <w:spacing w:after="200" w:line="276" w:lineRule="auto"/>
        <w:ind w:left="6095"/>
        <w:jc w:val="both"/>
        <w:rPr>
          <w:rFonts w:eastAsia="Calibri"/>
          <w:bCs/>
          <w:color w:val="333333"/>
          <w:sz w:val="22"/>
          <w:szCs w:val="22"/>
          <w:lang w:val="uk-UA" w:eastAsia="uk-UA"/>
        </w:rPr>
      </w:pPr>
    </w:p>
    <w:p w:rsidR="004E14DC" w:rsidRPr="004E14DC" w:rsidRDefault="004E14DC" w:rsidP="004E14DC">
      <w:pPr>
        <w:shd w:val="clear" w:color="auto" w:fill="FFFFFF"/>
        <w:spacing w:after="150" w:line="276" w:lineRule="auto"/>
        <w:ind w:firstLine="450"/>
        <w:jc w:val="center"/>
        <w:rPr>
          <w:rFonts w:eastAsia="Calibri"/>
          <w:b/>
          <w:bCs/>
          <w:color w:val="333333"/>
          <w:sz w:val="22"/>
          <w:szCs w:val="22"/>
          <w:lang w:val="uk-UA" w:eastAsia="uk-UA"/>
        </w:rPr>
      </w:pPr>
      <w:r w:rsidRPr="004E14DC">
        <w:rPr>
          <w:rFonts w:eastAsia="Calibri"/>
          <w:b/>
          <w:bCs/>
          <w:color w:val="333333"/>
          <w:sz w:val="22"/>
          <w:szCs w:val="22"/>
          <w:lang w:val="uk-UA" w:eastAsia="uk-UA"/>
        </w:rPr>
        <w:lastRenderedPageBreak/>
        <w:t>Ціна договору</w:t>
      </w:r>
      <w:r w:rsidR="00AB2660">
        <w:rPr>
          <w:rFonts w:eastAsia="Calibri"/>
          <w:b/>
          <w:bCs/>
          <w:color w:val="333333"/>
          <w:sz w:val="22"/>
          <w:szCs w:val="22"/>
          <w:lang w:val="uk-UA" w:eastAsia="uk-UA"/>
        </w:rPr>
        <w:t xml:space="preserve"> та вимоги до якості послуги д</w:t>
      </w:r>
      <w:r w:rsidR="00A2571F">
        <w:rPr>
          <w:rFonts w:eastAsia="Calibri"/>
          <w:b/>
          <w:bCs/>
          <w:color w:val="333333"/>
          <w:sz w:val="22"/>
          <w:szCs w:val="22"/>
          <w:lang w:val="uk-UA" w:eastAsia="uk-UA"/>
        </w:rPr>
        <w:t>ля багатоквартирного будинку №1 по вул. Набережна</w:t>
      </w:r>
    </w:p>
    <w:p w:rsidR="001C70C1" w:rsidRDefault="00AB2660" w:rsidP="001C70C1">
      <w:pPr>
        <w:spacing w:line="276" w:lineRule="auto"/>
        <w:jc w:val="center"/>
        <w:rPr>
          <w:rFonts w:eastAsia="Calibri"/>
          <w:sz w:val="22"/>
          <w:szCs w:val="22"/>
          <w:lang w:val="uk-UA" w:eastAsia="en-US"/>
        </w:rPr>
      </w:pPr>
      <w:r>
        <w:rPr>
          <w:rFonts w:eastAsia="Calibri"/>
          <w:sz w:val="22"/>
          <w:szCs w:val="22"/>
          <w:lang w:val="uk-UA" w:eastAsia="en-US"/>
        </w:rPr>
        <w:t xml:space="preserve">Виконавець послуги - </w:t>
      </w:r>
      <w:r w:rsidR="00ED42DC">
        <w:rPr>
          <w:rFonts w:eastAsia="Calibri"/>
          <w:sz w:val="22"/>
          <w:szCs w:val="22"/>
          <w:lang w:val="uk-UA" w:eastAsia="en-US"/>
        </w:rPr>
        <w:t xml:space="preserve">Комунальне підприємство </w:t>
      </w:r>
      <w:proofErr w:type="spellStart"/>
      <w:r w:rsidR="00ED42DC">
        <w:rPr>
          <w:rFonts w:eastAsia="Calibri"/>
          <w:sz w:val="22"/>
          <w:szCs w:val="22"/>
          <w:lang w:val="uk-UA" w:eastAsia="en-US"/>
        </w:rPr>
        <w:t>Нетішинської</w:t>
      </w:r>
      <w:proofErr w:type="spellEnd"/>
      <w:r w:rsidR="00ED42DC">
        <w:rPr>
          <w:rFonts w:eastAsia="Calibri"/>
          <w:sz w:val="22"/>
          <w:szCs w:val="22"/>
          <w:lang w:val="uk-UA" w:eastAsia="en-US"/>
        </w:rPr>
        <w:t xml:space="preserve"> міської ради </w:t>
      </w:r>
    </w:p>
    <w:p w:rsidR="004E14DC" w:rsidRPr="004E14DC" w:rsidRDefault="00ED42DC" w:rsidP="001C70C1">
      <w:pPr>
        <w:spacing w:line="276" w:lineRule="auto"/>
        <w:jc w:val="center"/>
        <w:rPr>
          <w:rFonts w:eastAsia="Calibri"/>
          <w:color w:val="333333"/>
          <w:sz w:val="22"/>
          <w:szCs w:val="22"/>
          <w:lang w:val="uk-UA" w:eastAsia="uk-UA"/>
        </w:rPr>
      </w:pPr>
      <w:r>
        <w:rPr>
          <w:rFonts w:eastAsia="Calibri"/>
          <w:sz w:val="22"/>
          <w:szCs w:val="22"/>
          <w:lang w:val="uk-UA" w:eastAsia="en-US"/>
        </w:rPr>
        <w:t>«Житлово-комунальне об</w:t>
      </w:r>
      <w:r w:rsidR="008964A0" w:rsidRPr="004E14DC">
        <w:rPr>
          <w:rFonts w:eastAsia="Calibri"/>
          <w:sz w:val="22"/>
          <w:szCs w:val="22"/>
          <w:lang w:val="uk-UA" w:eastAsia="en-US"/>
        </w:rPr>
        <w:t>’</w:t>
      </w:r>
      <w:r w:rsidR="008964A0">
        <w:rPr>
          <w:rFonts w:eastAsia="Calibri"/>
          <w:sz w:val="22"/>
          <w:szCs w:val="22"/>
          <w:lang w:val="uk-UA" w:eastAsia="en-US"/>
        </w:rPr>
        <w:t>єднання»</w:t>
      </w:r>
    </w:p>
    <w:p w:rsidR="004E14DC" w:rsidRPr="004E14DC" w:rsidRDefault="004E14DC" w:rsidP="004E14DC">
      <w:pPr>
        <w:spacing w:before="120" w:after="200" w:line="223" w:lineRule="auto"/>
        <w:ind w:firstLine="567"/>
        <w:jc w:val="both"/>
        <w:rPr>
          <w:rFonts w:eastAsia="Calibri"/>
          <w:sz w:val="22"/>
          <w:szCs w:val="22"/>
          <w:lang w:val="uk-UA" w:eastAsia="en-US"/>
        </w:rPr>
      </w:pPr>
      <w:r w:rsidRPr="004E14DC">
        <w:rPr>
          <w:rFonts w:eastAsia="Calibri"/>
          <w:sz w:val="22"/>
          <w:szCs w:val="22"/>
          <w:lang w:val="uk-UA" w:eastAsia="en-US"/>
        </w:rPr>
        <w:t xml:space="preserve">1. Послуги з вивезення твердих відходів надаються за </w:t>
      </w:r>
      <w:r w:rsidR="008964A0">
        <w:rPr>
          <w:rFonts w:eastAsia="Calibri"/>
          <w:sz w:val="22"/>
          <w:szCs w:val="22"/>
          <w:lang w:val="uk-UA" w:eastAsia="en-US"/>
        </w:rPr>
        <w:t xml:space="preserve">контейнерною </w:t>
      </w:r>
      <w:r w:rsidRPr="004E14DC">
        <w:rPr>
          <w:rFonts w:eastAsia="Calibri"/>
          <w:sz w:val="22"/>
          <w:szCs w:val="22"/>
          <w:lang w:val="uk-UA" w:eastAsia="en-US"/>
        </w:rPr>
        <w:t>схемою.</w:t>
      </w:r>
    </w:p>
    <w:p w:rsidR="004E14DC" w:rsidRPr="004E14DC" w:rsidRDefault="004E14DC" w:rsidP="008964A0">
      <w:pPr>
        <w:spacing w:before="120" w:after="200" w:line="223" w:lineRule="auto"/>
        <w:ind w:firstLine="567"/>
        <w:jc w:val="both"/>
        <w:rPr>
          <w:rFonts w:eastAsia="Calibri"/>
          <w:sz w:val="22"/>
          <w:szCs w:val="22"/>
          <w:lang w:val="uk-UA" w:eastAsia="en-US"/>
        </w:rPr>
      </w:pPr>
      <w:r w:rsidRPr="004E14DC">
        <w:rPr>
          <w:rFonts w:eastAsia="Calibri"/>
          <w:sz w:val="22"/>
          <w:szCs w:val="22"/>
          <w:lang w:val="uk-UA" w:eastAsia="en-US"/>
        </w:rPr>
        <w:t xml:space="preserve">2. Для вивезення твердих відходів за контейнерною схемою використовуються </w:t>
      </w:r>
      <w:r w:rsidR="00F30A6A">
        <w:rPr>
          <w:rFonts w:eastAsia="Calibri"/>
          <w:sz w:val="22"/>
          <w:szCs w:val="22"/>
          <w:lang w:val="uk-UA" w:eastAsia="en-US"/>
        </w:rPr>
        <w:t>3</w:t>
      </w:r>
      <w:r w:rsidR="00F30A6A">
        <w:rPr>
          <w:rFonts w:eastAsia="Calibri"/>
          <w:sz w:val="22"/>
          <w:szCs w:val="22"/>
          <w:lang w:val="uk-UA" w:eastAsia="en-US"/>
        </w:rPr>
        <w:t xml:space="preserve"> </w:t>
      </w:r>
      <w:bookmarkStart w:id="0" w:name="_GoBack"/>
      <w:bookmarkEnd w:id="0"/>
      <w:r w:rsidRPr="004E14DC">
        <w:rPr>
          <w:rFonts w:eastAsia="Calibri"/>
          <w:sz w:val="22"/>
          <w:szCs w:val="22"/>
          <w:lang w:val="uk-UA" w:eastAsia="en-US"/>
        </w:rPr>
        <w:t xml:space="preserve">технічно </w:t>
      </w:r>
      <w:r w:rsidR="00B0142F">
        <w:rPr>
          <w:rFonts w:eastAsia="Calibri"/>
          <w:sz w:val="22"/>
          <w:szCs w:val="22"/>
          <w:lang w:val="uk-UA" w:eastAsia="en-US"/>
        </w:rPr>
        <w:t xml:space="preserve"> </w:t>
      </w:r>
      <w:r w:rsidRPr="004E14DC">
        <w:rPr>
          <w:rFonts w:eastAsia="Calibri"/>
          <w:sz w:val="22"/>
          <w:szCs w:val="22"/>
          <w:lang w:val="uk-UA" w:eastAsia="en-US"/>
        </w:rPr>
        <w:t xml:space="preserve">справні </w:t>
      </w:r>
      <w:r w:rsidRPr="00AB2660">
        <w:rPr>
          <w:rFonts w:eastAsia="Calibri"/>
          <w:sz w:val="22"/>
          <w:szCs w:val="22"/>
          <w:lang w:val="uk-UA" w:eastAsia="en-US"/>
        </w:rPr>
        <w:t>конте</w:t>
      </w:r>
      <w:r w:rsidR="00863A8C" w:rsidRPr="00AB2660">
        <w:rPr>
          <w:rFonts w:eastAsia="Calibri"/>
          <w:sz w:val="22"/>
          <w:szCs w:val="22"/>
          <w:lang w:val="uk-UA" w:eastAsia="en-US"/>
        </w:rPr>
        <w:t>йнери</w:t>
      </w:r>
      <w:r w:rsidRPr="00AB2660">
        <w:rPr>
          <w:rFonts w:eastAsia="Calibri"/>
          <w:sz w:val="22"/>
          <w:szCs w:val="22"/>
          <w:lang w:val="uk-UA" w:eastAsia="en-US"/>
        </w:rPr>
        <w:t xml:space="preserve">, </w:t>
      </w:r>
      <w:r w:rsidR="00A2571F">
        <w:rPr>
          <w:rFonts w:eastAsia="Calibri"/>
          <w:sz w:val="22"/>
          <w:szCs w:val="22"/>
          <w:lang w:val="uk-UA" w:eastAsia="en-US"/>
        </w:rPr>
        <w:t>розміром 0,77</w:t>
      </w:r>
      <w:r w:rsidR="00B0142F" w:rsidRPr="00B0142F">
        <w:rPr>
          <w:rFonts w:eastAsia="Calibri"/>
          <w:sz w:val="22"/>
          <w:szCs w:val="22"/>
          <w:lang w:val="uk-UA" w:eastAsia="en-US"/>
        </w:rPr>
        <w:t xml:space="preserve"> </w:t>
      </w:r>
      <w:r w:rsidR="00B0142F">
        <w:rPr>
          <w:rFonts w:eastAsia="Calibri"/>
          <w:sz w:val="22"/>
          <w:szCs w:val="22"/>
          <w:lang w:val="uk-UA" w:eastAsia="en-US"/>
        </w:rPr>
        <w:t>м</w:t>
      </w:r>
      <w:r w:rsidR="00B0142F" w:rsidRPr="00AB2660">
        <w:rPr>
          <w:rFonts w:eastAsia="Calibri"/>
          <w:sz w:val="22"/>
          <w:szCs w:val="22"/>
          <w:vertAlign w:val="superscript"/>
          <w:lang w:val="uk-UA" w:eastAsia="en-US"/>
        </w:rPr>
        <w:t>3</w:t>
      </w:r>
      <w:r w:rsidR="006E4C47">
        <w:rPr>
          <w:rFonts w:eastAsia="Calibri"/>
          <w:sz w:val="22"/>
          <w:szCs w:val="22"/>
          <w:lang w:val="uk-UA" w:eastAsia="en-US"/>
        </w:rPr>
        <w:t>, 0,64</w:t>
      </w:r>
      <w:r w:rsidR="00B0142F" w:rsidRPr="00B0142F">
        <w:rPr>
          <w:rFonts w:eastAsia="Calibri"/>
          <w:sz w:val="22"/>
          <w:szCs w:val="22"/>
          <w:lang w:val="uk-UA" w:eastAsia="en-US"/>
        </w:rPr>
        <w:t xml:space="preserve"> </w:t>
      </w:r>
      <w:r w:rsidR="00B0142F">
        <w:rPr>
          <w:rFonts w:eastAsia="Calibri"/>
          <w:sz w:val="22"/>
          <w:szCs w:val="22"/>
          <w:lang w:val="uk-UA" w:eastAsia="en-US"/>
        </w:rPr>
        <w:t>м</w:t>
      </w:r>
      <w:r w:rsidR="00B0142F" w:rsidRPr="00AB2660">
        <w:rPr>
          <w:rFonts w:eastAsia="Calibri"/>
          <w:sz w:val="22"/>
          <w:szCs w:val="22"/>
          <w:vertAlign w:val="superscript"/>
          <w:lang w:val="uk-UA" w:eastAsia="en-US"/>
        </w:rPr>
        <w:t>3</w:t>
      </w:r>
      <w:r w:rsidR="00B0142F">
        <w:rPr>
          <w:rFonts w:eastAsia="Calibri"/>
          <w:sz w:val="22"/>
          <w:szCs w:val="22"/>
          <w:lang w:val="uk-UA" w:eastAsia="en-US"/>
        </w:rPr>
        <w:t xml:space="preserve">, 0,71 </w:t>
      </w:r>
      <w:r w:rsidR="00AB2660">
        <w:rPr>
          <w:rFonts w:eastAsia="Calibri"/>
          <w:sz w:val="22"/>
          <w:szCs w:val="22"/>
          <w:lang w:val="uk-UA" w:eastAsia="en-US"/>
        </w:rPr>
        <w:t>м</w:t>
      </w:r>
      <w:r w:rsidR="00AB2660" w:rsidRPr="00AB2660">
        <w:rPr>
          <w:rFonts w:eastAsia="Calibri"/>
          <w:sz w:val="22"/>
          <w:szCs w:val="22"/>
          <w:vertAlign w:val="superscript"/>
          <w:lang w:val="uk-UA" w:eastAsia="en-US"/>
        </w:rPr>
        <w:t>3</w:t>
      </w:r>
      <w:r w:rsidR="00863A8C">
        <w:rPr>
          <w:rFonts w:eastAsia="Calibri"/>
          <w:sz w:val="22"/>
          <w:szCs w:val="22"/>
          <w:lang w:val="uk-UA" w:eastAsia="en-US"/>
        </w:rPr>
        <w:t>. Контейнери належать</w:t>
      </w:r>
      <w:r w:rsidRPr="004E14DC">
        <w:rPr>
          <w:rFonts w:eastAsia="Calibri"/>
          <w:sz w:val="22"/>
          <w:szCs w:val="22"/>
          <w:lang w:val="uk-UA" w:eastAsia="en-US"/>
        </w:rPr>
        <w:t xml:space="preserve"> </w:t>
      </w:r>
      <w:r w:rsidR="008964A0">
        <w:rPr>
          <w:rFonts w:eastAsia="Calibri"/>
          <w:sz w:val="22"/>
          <w:szCs w:val="22"/>
          <w:lang w:val="uk-UA" w:eastAsia="en-US"/>
        </w:rPr>
        <w:t>споживачеві.</w:t>
      </w:r>
    </w:p>
    <w:p w:rsidR="004E14DC" w:rsidRPr="004E14DC" w:rsidRDefault="004E14DC" w:rsidP="008964A0">
      <w:pPr>
        <w:spacing w:before="120" w:after="200" w:line="276" w:lineRule="auto"/>
        <w:ind w:firstLine="567"/>
        <w:jc w:val="both"/>
        <w:rPr>
          <w:rFonts w:eastAsia="Calibri"/>
          <w:sz w:val="22"/>
          <w:szCs w:val="22"/>
          <w:lang w:val="uk-UA" w:eastAsia="en-US"/>
        </w:rPr>
      </w:pPr>
      <w:r w:rsidRPr="004E14DC">
        <w:rPr>
          <w:rFonts w:eastAsia="Calibri"/>
          <w:sz w:val="22"/>
          <w:szCs w:val="22"/>
          <w:lang w:val="uk-UA" w:eastAsia="en-US"/>
        </w:rPr>
        <w:t xml:space="preserve">3. </w:t>
      </w:r>
      <w:r w:rsidR="006371B6">
        <w:rPr>
          <w:rFonts w:eastAsia="Calibri"/>
          <w:sz w:val="22"/>
          <w:szCs w:val="22"/>
          <w:lang w:val="uk-UA" w:eastAsia="en-US"/>
        </w:rPr>
        <w:t>Великогабаритні і ремонтні відходи</w:t>
      </w:r>
      <w:r w:rsidRPr="004E14DC">
        <w:rPr>
          <w:rFonts w:eastAsia="Calibri"/>
          <w:sz w:val="22"/>
          <w:szCs w:val="22"/>
          <w:lang w:val="uk-UA" w:eastAsia="en-US"/>
        </w:rPr>
        <w:t xml:space="preserve"> </w:t>
      </w:r>
      <w:r w:rsidR="006371B6">
        <w:rPr>
          <w:rFonts w:eastAsia="Calibri"/>
          <w:sz w:val="22"/>
          <w:szCs w:val="22"/>
          <w:lang w:val="uk-UA" w:eastAsia="en-US"/>
        </w:rPr>
        <w:t xml:space="preserve">розміщуються Споживачем поруч із </w:t>
      </w:r>
      <w:proofErr w:type="spellStart"/>
      <w:r w:rsidR="006371B6">
        <w:rPr>
          <w:rFonts w:eastAsia="Calibri"/>
          <w:sz w:val="22"/>
          <w:szCs w:val="22"/>
          <w:lang w:val="uk-UA" w:eastAsia="en-US"/>
        </w:rPr>
        <w:t>сміттєкамерами</w:t>
      </w:r>
      <w:proofErr w:type="spellEnd"/>
      <w:r w:rsidR="006371B6">
        <w:rPr>
          <w:rFonts w:eastAsia="Calibri"/>
          <w:sz w:val="22"/>
          <w:szCs w:val="22"/>
          <w:lang w:val="uk-UA" w:eastAsia="en-US"/>
        </w:rPr>
        <w:t xml:space="preserve"> з дотриманням вимог санітарно-епідеміологічного законодавства</w:t>
      </w:r>
      <w:r w:rsidR="008964A0">
        <w:rPr>
          <w:rFonts w:eastAsia="Calibri"/>
          <w:sz w:val="22"/>
          <w:szCs w:val="22"/>
          <w:lang w:val="uk-UA" w:eastAsia="en-US"/>
        </w:rPr>
        <w:t>.</w:t>
      </w:r>
    </w:p>
    <w:p w:rsidR="00194F3D" w:rsidRDefault="004E14DC" w:rsidP="004E14DC">
      <w:pPr>
        <w:spacing w:before="120" w:after="200" w:line="276" w:lineRule="auto"/>
        <w:ind w:firstLine="567"/>
        <w:jc w:val="both"/>
        <w:rPr>
          <w:rFonts w:eastAsia="Calibri"/>
          <w:sz w:val="22"/>
          <w:szCs w:val="22"/>
          <w:lang w:val="uk-UA" w:eastAsia="en-US"/>
        </w:rPr>
      </w:pPr>
      <w:r w:rsidRPr="004E14DC">
        <w:rPr>
          <w:rFonts w:eastAsia="Calibri"/>
          <w:sz w:val="22"/>
          <w:szCs w:val="22"/>
          <w:lang w:val="uk-UA" w:eastAsia="en-US"/>
        </w:rPr>
        <w:t xml:space="preserve">4. Виконавець вивозить тверді відходи за контейнерною схемою </w:t>
      </w:r>
      <w:r w:rsidR="00863A8C">
        <w:rPr>
          <w:rFonts w:eastAsia="Calibri"/>
          <w:sz w:val="22"/>
          <w:szCs w:val="22"/>
          <w:lang w:val="uk-UA" w:eastAsia="en-US"/>
        </w:rPr>
        <w:t>за наступним графіком:</w:t>
      </w:r>
      <w:r w:rsidR="00863A8C">
        <w:rPr>
          <w:rFonts w:eastAsia="Calibri"/>
          <w:sz w:val="22"/>
          <w:szCs w:val="22"/>
          <w:lang w:val="uk-UA" w:eastAsia="en-US"/>
        </w:rPr>
        <w:br/>
      </w:r>
      <w:r w:rsidR="00194F3D">
        <w:rPr>
          <w:rFonts w:eastAsia="Calibri"/>
          <w:sz w:val="22"/>
          <w:szCs w:val="22"/>
          <w:lang w:val="uk-UA" w:eastAsia="en-US"/>
        </w:rPr>
        <w:t xml:space="preserve">         </w:t>
      </w:r>
    </w:p>
    <w:p w:rsidR="004E14DC" w:rsidRDefault="00863A8C" w:rsidP="00194F3D">
      <w:pPr>
        <w:spacing w:line="276" w:lineRule="auto"/>
        <w:ind w:firstLine="567"/>
        <w:jc w:val="both"/>
        <w:rPr>
          <w:rFonts w:eastAsia="Calibri"/>
          <w:sz w:val="22"/>
          <w:szCs w:val="22"/>
          <w:lang w:val="uk-UA" w:eastAsia="en-US"/>
        </w:rPr>
      </w:pPr>
      <w:r>
        <w:rPr>
          <w:rFonts w:eastAsia="Calibri"/>
          <w:sz w:val="22"/>
          <w:szCs w:val="22"/>
          <w:lang w:val="uk-UA" w:eastAsia="en-US"/>
        </w:rPr>
        <w:t>Понеділок, середа, п’ятниця, субота</w:t>
      </w:r>
      <w:r w:rsidR="00194F3D">
        <w:rPr>
          <w:rFonts w:eastAsia="Calibri"/>
          <w:sz w:val="22"/>
          <w:szCs w:val="22"/>
          <w:lang w:val="uk-UA" w:eastAsia="en-US"/>
        </w:rPr>
        <w:t xml:space="preserve"> : з 7.00 до 16.00 (з</w:t>
      </w:r>
      <w:r w:rsidR="00E55DDF">
        <w:rPr>
          <w:rFonts w:eastAsia="Calibri"/>
          <w:sz w:val="22"/>
          <w:szCs w:val="22"/>
          <w:lang w:val="uk-UA" w:eastAsia="en-US"/>
        </w:rPr>
        <w:t xml:space="preserve"> </w:t>
      </w:r>
      <w:r w:rsidR="00194F3D">
        <w:rPr>
          <w:rFonts w:eastAsia="Calibri"/>
          <w:sz w:val="22"/>
          <w:szCs w:val="22"/>
          <w:lang w:val="uk-UA" w:eastAsia="en-US"/>
        </w:rPr>
        <w:t>1 жовтня по 30 квітня)</w:t>
      </w:r>
      <w:r w:rsidR="001C70C1">
        <w:rPr>
          <w:rFonts w:eastAsia="Calibri"/>
          <w:sz w:val="22"/>
          <w:szCs w:val="22"/>
          <w:lang w:val="uk-UA" w:eastAsia="en-US"/>
        </w:rPr>
        <w:t>.</w:t>
      </w:r>
    </w:p>
    <w:p w:rsidR="00194F3D" w:rsidRDefault="00194F3D" w:rsidP="00194F3D">
      <w:pPr>
        <w:spacing w:line="276" w:lineRule="auto"/>
        <w:ind w:firstLine="567"/>
        <w:jc w:val="both"/>
        <w:rPr>
          <w:rFonts w:eastAsia="Calibri"/>
          <w:sz w:val="22"/>
          <w:szCs w:val="22"/>
          <w:lang w:val="uk-UA" w:eastAsia="en-US"/>
        </w:rPr>
      </w:pPr>
      <w:r>
        <w:rPr>
          <w:rFonts w:eastAsia="Calibri"/>
          <w:sz w:val="22"/>
          <w:szCs w:val="22"/>
          <w:lang w:val="uk-UA" w:eastAsia="en-US"/>
        </w:rPr>
        <w:t>Понеділок, середа, п’ятниця, субота : з 6.00 до 15.00 (з</w:t>
      </w:r>
      <w:r w:rsidR="00E55DDF">
        <w:rPr>
          <w:rFonts w:eastAsia="Calibri"/>
          <w:sz w:val="22"/>
          <w:szCs w:val="22"/>
          <w:lang w:val="uk-UA" w:eastAsia="en-US"/>
        </w:rPr>
        <w:t xml:space="preserve"> </w:t>
      </w:r>
      <w:r>
        <w:rPr>
          <w:rFonts w:eastAsia="Calibri"/>
          <w:sz w:val="22"/>
          <w:szCs w:val="22"/>
          <w:lang w:val="uk-UA" w:eastAsia="en-US"/>
        </w:rPr>
        <w:t xml:space="preserve">1 </w:t>
      </w:r>
      <w:r w:rsidR="00E55DDF">
        <w:rPr>
          <w:rFonts w:eastAsia="Calibri"/>
          <w:sz w:val="22"/>
          <w:szCs w:val="22"/>
          <w:lang w:val="uk-UA" w:eastAsia="en-US"/>
        </w:rPr>
        <w:t>травня</w:t>
      </w:r>
      <w:r>
        <w:rPr>
          <w:rFonts w:eastAsia="Calibri"/>
          <w:sz w:val="22"/>
          <w:szCs w:val="22"/>
          <w:lang w:val="uk-UA" w:eastAsia="en-US"/>
        </w:rPr>
        <w:t xml:space="preserve"> по 30 </w:t>
      </w:r>
      <w:r w:rsidR="00E55DDF">
        <w:rPr>
          <w:rFonts w:eastAsia="Calibri"/>
          <w:sz w:val="22"/>
          <w:szCs w:val="22"/>
          <w:lang w:val="uk-UA" w:eastAsia="en-US"/>
        </w:rPr>
        <w:t>вересня</w:t>
      </w:r>
      <w:r>
        <w:rPr>
          <w:rFonts w:eastAsia="Calibri"/>
          <w:sz w:val="22"/>
          <w:szCs w:val="22"/>
          <w:lang w:val="uk-UA" w:eastAsia="en-US"/>
        </w:rPr>
        <w:t>)</w:t>
      </w:r>
      <w:r w:rsidR="001C70C1">
        <w:rPr>
          <w:rFonts w:eastAsia="Calibri"/>
          <w:sz w:val="22"/>
          <w:szCs w:val="22"/>
          <w:lang w:val="uk-UA" w:eastAsia="en-US"/>
        </w:rPr>
        <w:t>.</w:t>
      </w:r>
    </w:p>
    <w:p w:rsidR="00194F3D" w:rsidRPr="004E14DC" w:rsidRDefault="00194F3D" w:rsidP="004E14DC">
      <w:pPr>
        <w:spacing w:before="120" w:after="200" w:line="276" w:lineRule="auto"/>
        <w:ind w:firstLine="567"/>
        <w:jc w:val="both"/>
        <w:rPr>
          <w:rFonts w:eastAsia="Calibri"/>
          <w:sz w:val="22"/>
          <w:szCs w:val="22"/>
          <w:lang w:val="uk-UA" w:eastAsia="en-US"/>
        </w:rPr>
      </w:pPr>
    </w:p>
    <w:p w:rsidR="004E14DC" w:rsidRDefault="00863A8C" w:rsidP="00E55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28" w:lineRule="auto"/>
        <w:ind w:firstLine="567"/>
        <w:rPr>
          <w:rFonts w:eastAsia="Calibri"/>
          <w:sz w:val="22"/>
          <w:szCs w:val="22"/>
          <w:lang w:val="uk-UA" w:eastAsia="en-US"/>
        </w:rPr>
      </w:pPr>
      <w:r>
        <w:rPr>
          <w:rFonts w:eastAsia="Calibri"/>
          <w:sz w:val="22"/>
          <w:szCs w:val="22"/>
          <w:lang w:val="uk-UA" w:eastAsia="uk-UA"/>
        </w:rPr>
        <w:t>5</w:t>
      </w:r>
      <w:r w:rsidR="00E55DDF">
        <w:rPr>
          <w:rFonts w:eastAsia="Calibri"/>
          <w:sz w:val="22"/>
          <w:szCs w:val="22"/>
          <w:lang w:val="uk-UA" w:eastAsia="uk-UA"/>
        </w:rPr>
        <w:t xml:space="preserve">. Виконавець вивозить </w:t>
      </w:r>
      <w:r w:rsidR="004E14DC" w:rsidRPr="004E14DC">
        <w:rPr>
          <w:rFonts w:eastAsia="Calibri"/>
          <w:sz w:val="22"/>
          <w:szCs w:val="22"/>
          <w:lang w:val="uk-UA" w:eastAsia="en-US"/>
        </w:rPr>
        <w:t xml:space="preserve">великогабаритні і ремонтні відходи </w:t>
      </w:r>
      <w:r w:rsidR="00E55DDF">
        <w:rPr>
          <w:rFonts w:eastAsia="Calibri"/>
          <w:sz w:val="22"/>
          <w:szCs w:val="22"/>
          <w:lang w:val="uk-UA" w:eastAsia="en-US"/>
        </w:rPr>
        <w:t>за наступним графіком:</w:t>
      </w:r>
    </w:p>
    <w:p w:rsidR="00E55DDF" w:rsidRPr="004E14DC" w:rsidRDefault="00E55DDF" w:rsidP="008964A0">
      <w:pPr>
        <w:spacing w:before="120" w:after="200" w:line="276" w:lineRule="auto"/>
        <w:ind w:firstLine="567"/>
        <w:jc w:val="both"/>
        <w:rPr>
          <w:rFonts w:eastAsia="Calibri"/>
          <w:sz w:val="22"/>
          <w:szCs w:val="22"/>
          <w:lang w:val="uk-UA" w:eastAsia="en-US"/>
        </w:rPr>
      </w:pPr>
      <w:r>
        <w:rPr>
          <w:rFonts w:eastAsia="Calibri"/>
          <w:sz w:val="22"/>
          <w:szCs w:val="22"/>
          <w:lang w:val="uk-UA" w:eastAsia="en-US"/>
        </w:rPr>
        <w:t>вівторок, четвер : з 07.00 до 16.00</w:t>
      </w:r>
      <w:r w:rsidR="001C70C1">
        <w:rPr>
          <w:rFonts w:eastAsia="Calibri"/>
          <w:sz w:val="22"/>
          <w:szCs w:val="22"/>
          <w:lang w:val="uk-UA" w:eastAsia="en-US"/>
        </w:rPr>
        <w:t>.</w:t>
      </w:r>
    </w:p>
    <w:p w:rsidR="004E14DC" w:rsidRPr="004E14DC" w:rsidRDefault="00863A8C" w:rsidP="008964A0">
      <w:pPr>
        <w:spacing w:after="200" w:line="276" w:lineRule="auto"/>
        <w:ind w:firstLine="567"/>
        <w:jc w:val="both"/>
        <w:rPr>
          <w:rFonts w:eastAsia="Calibri"/>
          <w:sz w:val="22"/>
          <w:szCs w:val="22"/>
          <w:lang w:val="uk-UA" w:eastAsia="en-US"/>
        </w:rPr>
      </w:pPr>
      <w:r>
        <w:rPr>
          <w:rFonts w:eastAsia="Calibri"/>
          <w:sz w:val="22"/>
          <w:szCs w:val="22"/>
          <w:lang w:val="uk-UA" w:eastAsia="en-US"/>
        </w:rPr>
        <w:t>6</w:t>
      </w:r>
      <w:r w:rsidR="004E14DC" w:rsidRPr="004E14DC">
        <w:rPr>
          <w:rFonts w:eastAsia="Calibri"/>
          <w:sz w:val="22"/>
          <w:szCs w:val="22"/>
          <w:lang w:val="uk-UA" w:eastAsia="en-US"/>
        </w:rPr>
        <w:t xml:space="preserve">. Обсяг надання послуг розраховується Виконавцем на підставі норм надання послуг з вивезення побутових відходів, затверджених </w:t>
      </w:r>
      <w:r w:rsidR="008964A0">
        <w:rPr>
          <w:rFonts w:eastAsia="Calibri"/>
          <w:sz w:val="22"/>
          <w:szCs w:val="22"/>
          <w:lang w:val="uk-UA" w:eastAsia="en-US"/>
        </w:rPr>
        <w:t xml:space="preserve">рішенням виконавчого комітету </w:t>
      </w:r>
      <w:proofErr w:type="spellStart"/>
      <w:r w:rsidR="008964A0">
        <w:rPr>
          <w:rFonts w:eastAsia="Calibri"/>
          <w:sz w:val="22"/>
          <w:szCs w:val="22"/>
          <w:lang w:val="uk-UA" w:eastAsia="en-US"/>
        </w:rPr>
        <w:t>Нетішинської</w:t>
      </w:r>
      <w:proofErr w:type="spellEnd"/>
      <w:r w:rsidR="008964A0">
        <w:rPr>
          <w:rFonts w:eastAsia="Calibri"/>
          <w:sz w:val="22"/>
          <w:szCs w:val="22"/>
          <w:lang w:val="uk-UA" w:eastAsia="en-US"/>
        </w:rPr>
        <w:t xml:space="preserve"> міської ради від 27.11.2017 року №560/2017.</w:t>
      </w:r>
    </w:p>
    <w:p w:rsidR="004E14DC" w:rsidRPr="004E14DC" w:rsidRDefault="00863A8C" w:rsidP="004E14DC">
      <w:pPr>
        <w:spacing w:before="120" w:after="200" w:line="276" w:lineRule="auto"/>
        <w:ind w:firstLine="567"/>
        <w:jc w:val="both"/>
        <w:rPr>
          <w:rFonts w:eastAsia="Calibri"/>
          <w:sz w:val="22"/>
          <w:szCs w:val="22"/>
          <w:lang w:val="uk-UA" w:eastAsia="en-US"/>
        </w:rPr>
      </w:pPr>
      <w:r>
        <w:rPr>
          <w:rFonts w:eastAsia="Calibri"/>
          <w:sz w:val="22"/>
          <w:szCs w:val="22"/>
          <w:lang w:val="uk-UA" w:eastAsia="en-US"/>
        </w:rPr>
        <w:t>7</w:t>
      </w:r>
      <w:r w:rsidR="004E14DC" w:rsidRPr="004E14DC">
        <w:rPr>
          <w:rFonts w:eastAsia="Calibri"/>
          <w:sz w:val="22"/>
          <w:szCs w:val="22"/>
          <w:lang w:val="uk-UA" w:eastAsia="en-US"/>
        </w:rPr>
        <w:t>. Згідно з рішенням органу місцевого самоврядування від</w:t>
      </w:r>
      <w:r w:rsidR="004E14DC" w:rsidRPr="004E14DC">
        <w:rPr>
          <w:rFonts w:eastAsia="Calibri"/>
          <w:sz w:val="22"/>
          <w:szCs w:val="22"/>
          <w:lang w:val="en-US" w:eastAsia="en-US"/>
        </w:rPr>
        <w:t> </w:t>
      </w:r>
      <w:r w:rsidR="008964A0">
        <w:rPr>
          <w:rFonts w:eastAsia="Calibri"/>
          <w:sz w:val="22"/>
          <w:szCs w:val="22"/>
          <w:lang w:val="uk-UA" w:eastAsia="en-US"/>
        </w:rPr>
        <w:t>28.07.2022 року №240/2022</w:t>
      </w:r>
      <w:r w:rsidR="004E14DC" w:rsidRPr="004E14DC">
        <w:rPr>
          <w:rFonts w:eastAsia="Calibri"/>
          <w:sz w:val="22"/>
          <w:szCs w:val="22"/>
          <w:lang w:val="uk-UA" w:eastAsia="en-US"/>
        </w:rPr>
        <w:t xml:space="preserve"> тариф на послугу з поводження з 1</w:t>
      </w:r>
      <w:r w:rsidR="004E14DC" w:rsidRPr="004E14DC">
        <w:rPr>
          <w:rFonts w:eastAsia="Calibri"/>
          <w:sz w:val="22"/>
          <w:szCs w:val="22"/>
          <w:lang w:val="en-US" w:eastAsia="en-US"/>
        </w:rPr>
        <w:t> </w:t>
      </w:r>
      <w:r w:rsidR="00973154">
        <w:rPr>
          <w:rFonts w:eastAsia="Calibri"/>
          <w:sz w:val="22"/>
          <w:szCs w:val="22"/>
          <w:lang w:val="uk-UA" w:eastAsia="en-US"/>
        </w:rPr>
        <w:t>куб. метром</w:t>
      </w:r>
      <w:r w:rsidR="004E14DC" w:rsidRPr="004E14DC">
        <w:rPr>
          <w:rFonts w:eastAsia="Calibri"/>
          <w:sz w:val="22"/>
          <w:szCs w:val="22"/>
          <w:lang w:val="uk-UA" w:eastAsia="en-US"/>
        </w:rPr>
        <w:t xml:space="preserve"> відходів становить:</w:t>
      </w:r>
    </w:p>
    <w:p w:rsidR="004E14DC" w:rsidRPr="004E14DC" w:rsidRDefault="00973154" w:rsidP="004E14DC">
      <w:pPr>
        <w:spacing w:before="120" w:after="200" w:line="276" w:lineRule="auto"/>
        <w:ind w:firstLine="567"/>
        <w:jc w:val="both"/>
        <w:rPr>
          <w:rFonts w:eastAsia="Calibri"/>
          <w:sz w:val="22"/>
          <w:szCs w:val="22"/>
          <w:lang w:val="uk-UA" w:eastAsia="en-US"/>
        </w:rPr>
      </w:pPr>
      <w:r>
        <w:rPr>
          <w:rFonts w:eastAsia="Calibri"/>
          <w:sz w:val="22"/>
          <w:szCs w:val="22"/>
          <w:lang w:val="uk-UA" w:eastAsia="en-US"/>
        </w:rPr>
        <w:t>твердих -207,56 гривень за 1 куб. метр з ПДВ</w:t>
      </w:r>
      <w:r w:rsidR="004E14DC" w:rsidRPr="004E14DC">
        <w:rPr>
          <w:rFonts w:eastAsia="Calibri"/>
          <w:sz w:val="22"/>
          <w:szCs w:val="22"/>
          <w:lang w:val="uk-UA" w:eastAsia="en-US"/>
        </w:rPr>
        <w:t>;</w:t>
      </w:r>
    </w:p>
    <w:p w:rsidR="004E14DC" w:rsidRPr="004E14DC" w:rsidRDefault="00973154" w:rsidP="004E14DC">
      <w:pPr>
        <w:spacing w:before="120" w:after="200" w:line="276" w:lineRule="auto"/>
        <w:ind w:firstLine="567"/>
        <w:jc w:val="both"/>
        <w:rPr>
          <w:rFonts w:eastAsia="Calibri"/>
          <w:sz w:val="22"/>
          <w:szCs w:val="22"/>
          <w:lang w:val="uk-UA" w:eastAsia="en-US"/>
        </w:rPr>
      </w:pPr>
      <w:r>
        <w:rPr>
          <w:rFonts w:eastAsia="Calibri"/>
          <w:sz w:val="22"/>
          <w:szCs w:val="22"/>
          <w:lang w:val="uk-UA" w:eastAsia="en-US"/>
        </w:rPr>
        <w:t>великогабаритних – 382,07</w:t>
      </w:r>
      <w:r w:rsidR="004E14DC" w:rsidRPr="004E14DC">
        <w:rPr>
          <w:rFonts w:eastAsia="Calibri"/>
          <w:sz w:val="22"/>
          <w:szCs w:val="22"/>
          <w:lang w:val="uk-UA" w:eastAsia="en-US"/>
        </w:rPr>
        <w:t xml:space="preserve"> гривень за 1 куб. метр</w:t>
      </w:r>
      <w:r>
        <w:rPr>
          <w:rFonts w:eastAsia="Calibri"/>
          <w:sz w:val="22"/>
          <w:szCs w:val="22"/>
          <w:lang w:val="uk-UA" w:eastAsia="en-US"/>
        </w:rPr>
        <w:t xml:space="preserve"> з ПДВ</w:t>
      </w:r>
      <w:r w:rsidR="004E14DC" w:rsidRPr="004E14DC">
        <w:rPr>
          <w:rFonts w:eastAsia="Calibri"/>
          <w:sz w:val="22"/>
          <w:szCs w:val="22"/>
          <w:lang w:val="uk-UA" w:eastAsia="en-US"/>
        </w:rPr>
        <w:t>;</w:t>
      </w:r>
    </w:p>
    <w:p w:rsidR="004E14DC" w:rsidRPr="004E14DC" w:rsidRDefault="004E14DC" w:rsidP="004E14DC">
      <w:pPr>
        <w:spacing w:before="120" w:after="200" w:line="276" w:lineRule="auto"/>
        <w:ind w:firstLine="567"/>
        <w:jc w:val="both"/>
        <w:rPr>
          <w:rFonts w:eastAsia="Calibri"/>
          <w:sz w:val="22"/>
          <w:szCs w:val="22"/>
          <w:lang w:val="uk-UA" w:eastAsia="en-US"/>
        </w:rPr>
      </w:pPr>
      <w:r w:rsidRPr="004E14DC">
        <w:rPr>
          <w:rFonts w:eastAsia="Calibri"/>
          <w:sz w:val="22"/>
          <w:szCs w:val="22"/>
          <w:lang w:val="uk-UA" w:eastAsia="en-US"/>
        </w:rPr>
        <w:t>ремонтних</w:t>
      </w:r>
      <w:r w:rsidR="00973154">
        <w:rPr>
          <w:rFonts w:eastAsia="Calibri"/>
          <w:sz w:val="22"/>
          <w:szCs w:val="22"/>
          <w:lang w:val="uk-UA" w:eastAsia="en-US"/>
        </w:rPr>
        <w:t xml:space="preserve"> – 382,07 гривень за 1 куб. метр з ПДВ</w:t>
      </w:r>
      <w:r w:rsidRPr="004E14DC">
        <w:rPr>
          <w:rFonts w:eastAsia="Calibri"/>
          <w:sz w:val="22"/>
          <w:szCs w:val="22"/>
          <w:lang w:val="uk-UA" w:eastAsia="en-US"/>
        </w:rPr>
        <w:t>;</w:t>
      </w:r>
    </w:p>
    <w:p w:rsidR="004E14DC" w:rsidRPr="004E14DC" w:rsidRDefault="00973154" w:rsidP="00973154">
      <w:pPr>
        <w:spacing w:before="120" w:after="200" w:line="276" w:lineRule="auto"/>
        <w:ind w:firstLine="567"/>
        <w:jc w:val="both"/>
        <w:rPr>
          <w:rFonts w:eastAsia="Calibri"/>
          <w:sz w:val="22"/>
          <w:szCs w:val="22"/>
          <w:lang w:val="uk-UA" w:eastAsia="en-US"/>
        </w:rPr>
      </w:pPr>
      <w:r>
        <w:rPr>
          <w:rFonts w:eastAsia="Calibri"/>
          <w:sz w:val="22"/>
          <w:szCs w:val="22"/>
          <w:lang w:val="uk-UA" w:eastAsia="en-US"/>
        </w:rPr>
        <w:t>захоронення – 56,40 гривень за 1 куб. метр з ПДВ</w:t>
      </w:r>
      <w:r w:rsidR="004E14DC" w:rsidRPr="004E14DC">
        <w:rPr>
          <w:rFonts w:eastAsia="Calibri"/>
          <w:sz w:val="22"/>
          <w:szCs w:val="22"/>
          <w:lang w:val="uk-UA" w:eastAsia="en-US"/>
        </w:rPr>
        <w:t>.</w:t>
      </w:r>
    </w:p>
    <w:p w:rsidR="004E14DC" w:rsidRPr="004E14DC" w:rsidRDefault="00863A8C" w:rsidP="004E14DC">
      <w:pPr>
        <w:spacing w:before="120" w:after="200" w:line="276" w:lineRule="auto"/>
        <w:ind w:firstLine="567"/>
        <w:jc w:val="both"/>
        <w:rPr>
          <w:rFonts w:eastAsia="Calibri"/>
          <w:sz w:val="22"/>
          <w:szCs w:val="22"/>
          <w:lang w:val="uk-UA" w:eastAsia="en-US"/>
        </w:rPr>
      </w:pPr>
      <w:r>
        <w:rPr>
          <w:rFonts w:eastAsia="Calibri"/>
          <w:sz w:val="22"/>
          <w:szCs w:val="22"/>
          <w:lang w:val="uk-UA" w:eastAsia="en-US"/>
        </w:rPr>
        <w:t>8</w:t>
      </w:r>
      <w:r w:rsidR="004E14DC" w:rsidRPr="004E14DC">
        <w:rPr>
          <w:rFonts w:eastAsia="Calibri"/>
          <w:sz w:val="22"/>
          <w:szCs w:val="22"/>
          <w:lang w:val="uk-UA" w:eastAsia="en-US"/>
        </w:rPr>
        <w:t>. Плата за абонентське обслуго</w:t>
      </w:r>
      <w:r w:rsidR="00973154">
        <w:rPr>
          <w:rFonts w:eastAsia="Calibri"/>
          <w:sz w:val="22"/>
          <w:szCs w:val="22"/>
          <w:lang w:val="uk-UA" w:eastAsia="en-US"/>
        </w:rPr>
        <w:t>вування становить 16,94 гривень</w:t>
      </w:r>
      <w:r w:rsidR="004E14DC" w:rsidRPr="004E14DC">
        <w:rPr>
          <w:rFonts w:eastAsia="Calibri"/>
          <w:sz w:val="22"/>
          <w:szCs w:val="22"/>
          <w:lang w:val="uk-UA" w:eastAsia="en-US"/>
        </w:rPr>
        <w:t xml:space="preserve"> на місяць.</w:t>
      </w:r>
    </w:p>
    <w:p w:rsidR="004E14DC" w:rsidRDefault="001C70C1" w:rsidP="004E14DC">
      <w:pPr>
        <w:spacing w:after="200" w:line="276" w:lineRule="auto"/>
        <w:rPr>
          <w:rFonts w:eastAsia="Calibri"/>
          <w:sz w:val="22"/>
          <w:szCs w:val="22"/>
          <w:lang w:val="uk-UA" w:eastAsia="en-US"/>
        </w:rPr>
      </w:pPr>
      <w:r>
        <w:rPr>
          <w:rFonts w:eastAsia="Calibri"/>
          <w:sz w:val="22"/>
          <w:szCs w:val="22"/>
          <w:lang w:val="uk-UA" w:eastAsia="en-US"/>
        </w:rPr>
        <w:t xml:space="preserve">          9. Реквізити Виконавця послуги:</w:t>
      </w:r>
    </w:p>
    <w:p w:rsidR="001C70C1" w:rsidRP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 xml:space="preserve">Комунальне підприємство </w:t>
      </w:r>
      <w:proofErr w:type="spellStart"/>
      <w:r w:rsidRPr="001C70C1">
        <w:rPr>
          <w:rFonts w:eastAsia="Calibri"/>
          <w:sz w:val="22"/>
          <w:szCs w:val="22"/>
          <w:lang w:val="uk-UA" w:eastAsia="en-US"/>
        </w:rPr>
        <w:t>Нетішинської</w:t>
      </w:r>
      <w:proofErr w:type="spellEnd"/>
      <w:r w:rsidRPr="001C70C1">
        <w:rPr>
          <w:rFonts w:eastAsia="Calibri"/>
          <w:sz w:val="22"/>
          <w:szCs w:val="22"/>
          <w:lang w:val="uk-UA" w:eastAsia="en-US"/>
        </w:rPr>
        <w:t xml:space="preserve"> міської ради «</w:t>
      </w:r>
      <w:proofErr w:type="spellStart"/>
      <w:r w:rsidRPr="001C70C1">
        <w:rPr>
          <w:rFonts w:eastAsia="Calibri"/>
          <w:sz w:val="22"/>
          <w:szCs w:val="22"/>
          <w:lang w:val="uk-UA" w:eastAsia="en-US"/>
        </w:rPr>
        <w:t>Ж</w:t>
      </w:r>
      <w:r>
        <w:rPr>
          <w:rFonts w:eastAsia="Calibri"/>
          <w:sz w:val="22"/>
          <w:szCs w:val="22"/>
          <w:lang w:val="uk-UA" w:eastAsia="en-US"/>
        </w:rPr>
        <w:t>итлово</w:t>
      </w:r>
      <w:proofErr w:type="spellEnd"/>
      <w:r>
        <w:rPr>
          <w:rFonts w:eastAsia="Calibri"/>
          <w:sz w:val="22"/>
          <w:szCs w:val="22"/>
          <w:lang w:val="uk-UA" w:eastAsia="en-US"/>
        </w:rPr>
        <w:t xml:space="preserve"> - комунальне об’єднання»</w:t>
      </w:r>
    </w:p>
    <w:p w:rsidR="001C70C1" w:rsidRP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код ЄДРПОУ 31345419</w:t>
      </w:r>
    </w:p>
    <w:p w:rsid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 xml:space="preserve">місцезнаходження: 30100, </w:t>
      </w:r>
      <w:r>
        <w:rPr>
          <w:rFonts w:eastAsia="Calibri"/>
          <w:sz w:val="22"/>
          <w:szCs w:val="22"/>
          <w:lang w:val="uk-UA" w:eastAsia="en-US"/>
        </w:rPr>
        <w:t xml:space="preserve">Хмельницька обл., Шепетівський р-н, </w:t>
      </w:r>
    </w:p>
    <w:p w:rsidR="001C70C1" w:rsidRPr="001C70C1" w:rsidRDefault="001C70C1" w:rsidP="001C70C1">
      <w:pPr>
        <w:spacing w:line="276" w:lineRule="auto"/>
        <w:rPr>
          <w:rFonts w:eastAsia="Calibri"/>
          <w:sz w:val="22"/>
          <w:szCs w:val="22"/>
          <w:lang w:val="uk-UA" w:eastAsia="en-US"/>
        </w:rPr>
      </w:pPr>
      <w:r>
        <w:rPr>
          <w:rFonts w:eastAsia="Calibri"/>
          <w:sz w:val="22"/>
          <w:szCs w:val="22"/>
          <w:lang w:val="uk-UA" w:eastAsia="en-US"/>
        </w:rPr>
        <w:t>м. Нетішин, просп.</w:t>
      </w:r>
      <w:r w:rsidRPr="001C70C1">
        <w:rPr>
          <w:rFonts w:eastAsia="Calibri"/>
          <w:sz w:val="22"/>
          <w:szCs w:val="22"/>
          <w:lang w:val="uk-UA" w:eastAsia="en-US"/>
        </w:rPr>
        <w:t xml:space="preserve"> Незалежності, 31</w:t>
      </w:r>
      <w:r>
        <w:rPr>
          <w:rFonts w:eastAsia="Calibri"/>
          <w:sz w:val="22"/>
          <w:szCs w:val="22"/>
          <w:lang w:val="uk-UA" w:eastAsia="en-US"/>
        </w:rPr>
        <w:t>, а/с42</w:t>
      </w:r>
    </w:p>
    <w:p w:rsidR="001C70C1" w:rsidRP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рахунок №UA743052990000026002036000257</w:t>
      </w:r>
    </w:p>
    <w:p w:rsidR="001C70C1" w:rsidRP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 xml:space="preserve">в АТ КБ «Приватбанк»  </w:t>
      </w:r>
    </w:p>
    <w:p w:rsidR="001C70C1" w:rsidRP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МФО 305299</w:t>
      </w:r>
    </w:p>
    <w:p w:rsidR="001C70C1" w:rsidRP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тел. 03842-9-11-59, 0678953499</w:t>
      </w:r>
    </w:p>
    <w:p w:rsidR="004E14DC" w:rsidRPr="004E14DC" w:rsidRDefault="001C70C1" w:rsidP="001C70C1">
      <w:pPr>
        <w:spacing w:line="276" w:lineRule="auto"/>
        <w:rPr>
          <w:rFonts w:eastAsia="Calibri"/>
          <w:sz w:val="22"/>
          <w:szCs w:val="22"/>
          <w:lang w:val="uk-UA" w:eastAsia="en-US"/>
        </w:rPr>
      </w:pPr>
      <w:r w:rsidRPr="001C70C1">
        <w:rPr>
          <w:rFonts w:eastAsia="Calibri"/>
          <w:sz w:val="22"/>
          <w:szCs w:val="22"/>
          <w:lang w:val="uk-UA" w:eastAsia="en-US"/>
        </w:rPr>
        <w:t>адреса електронної пошти: jko_netish@ukr.net</w:t>
      </w:r>
    </w:p>
    <w:p w:rsidR="004E14DC" w:rsidRPr="004E14DC" w:rsidRDefault="004E14DC">
      <w:pPr>
        <w:rPr>
          <w:sz w:val="22"/>
          <w:szCs w:val="22"/>
          <w:lang w:val="uk-UA"/>
        </w:rPr>
      </w:pPr>
    </w:p>
    <w:sectPr w:rsidR="004E14DC" w:rsidRPr="004E14DC" w:rsidSect="00D00D90">
      <w:pgSz w:w="11906" w:h="16838"/>
      <w:pgMar w:top="426" w:right="566"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ntiqua">
    <w:altName w:val="Courier New"/>
    <w:charset w:val="00"/>
    <w:family w:val="swiss"/>
    <w:pitch w:val="variable"/>
    <w:sig w:usb0="00000001" w:usb1="00000000" w:usb2="00000000" w:usb3="00000000" w:csb0="00000005"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773"/>
    <w:rsid w:val="00002343"/>
    <w:rsid w:val="00004DDC"/>
    <w:rsid w:val="00005453"/>
    <w:rsid w:val="00010EB7"/>
    <w:rsid w:val="000123E4"/>
    <w:rsid w:val="00021418"/>
    <w:rsid w:val="000247B3"/>
    <w:rsid w:val="00033226"/>
    <w:rsid w:val="00033A11"/>
    <w:rsid w:val="00043B48"/>
    <w:rsid w:val="00053987"/>
    <w:rsid w:val="00053EEA"/>
    <w:rsid w:val="00060E43"/>
    <w:rsid w:val="0007269B"/>
    <w:rsid w:val="0007679C"/>
    <w:rsid w:val="00077048"/>
    <w:rsid w:val="000920C0"/>
    <w:rsid w:val="000B0FF3"/>
    <w:rsid w:val="000B6B26"/>
    <w:rsid w:val="000C21C7"/>
    <w:rsid w:val="000C6F1E"/>
    <w:rsid w:val="000D7480"/>
    <w:rsid w:val="000D75BB"/>
    <w:rsid w:val="000E27B7"/>
    <w:rsid w:val="000E2CD0"/>
    <w:rsid w:val="000E66F9"/>
    <w:rsid w:val="000F1FC3"/>
    <w:rsid w:val="000F2B9D"/>
    <w:rsid w:val="00101572"/>
    <w:rsid w:val="001038BE"/>
    <w:rsid w:val="0010654E"/>
    <w:rsid w:val="0010781B"/>
    <w:rsid w:val="00112F2B"/>
    <w:rsid w:val="0011680A"/>
    <w:rsid w:val="001275B7"/>
    <w:rsid w:val="00132406"/>
    <w:rsid w:val="00157590"/>
    <w:rsid w:val="00164D3B"/>
    <w:rsid w:val="00175A3F"/>
    <w:rsid w:val="00184EE0"/>
    <w:rsid w:val="00186254"/>
    <w:rsid w:val="00187D0C"/>
    <w:rsid w:val="00194F3D"/>
    <w:rsid w:val="001A0C3E"/>
    <w:rsid w:val="001A2C3A"/>
    <w:rsid w:val="001A4E4E"/>
    <w:rsid w:val="001A4F36"/>
    <w:rsid w:val="001B056D"/>
    <w:rsid w:val="001B67B1"/>
    <w:rsid w:val="001C448E"/>
    <w:rsid w:val="001C48E9"/>
    <w:rsid w:val="001C5603"/>
    <w:rsid w:val="001C5FF8"/>
    <w:rsid w:val="001C6EA5"/>
    <w:rsid w:val="001C70C1"/>
    <w:rsid w:val="001D15F6"/>
    <w:rsid w:val="001D6AE0"/>
    <w:rsid w:val="001D6EA6"/>
    <w:rsid w:val="001E0D09"/>
    <w:rsid w:val="001E4664"/>
    <w:rsid w:val="001F0076"/>
    <w:rsid w:val="001F1233"/>
    <w:rsid w:val="001F2C39"/>
    <w:rsid w:val="0020674C"/>
    <w:rsid w:val="00207FC5"/>
    <w:rsid w:val="00210AEF"/>
    <w:rsid w:val="00212764"/>
    <w:rsid w:val="00214CC5"/>
    <w:rsid w:val="0022623F"/>
    <w:rsid w:val="00230AE9"/>
    <w:rsid w:val="00231597"/>
    <w:rsid w:val="00243E20"/>
    <w:rsid w:val="00244B8B"/>
    <w:rsid w:val="002455A1"/>
    <w:rsid w:val="002576C9"/>
    <w:rsid w:val="00257A2C"/>
    <w:rsid w:val="00257FBC"/>
    <w:rsid w:val="00261FFF"/>
    <w:rsid w:val="002662FF"/>
    <w:rsid w:val="002744DB"/>
    <w:rsid w:val="002803E9"/>
    <w:rsid w:val="002953A6"/>
    <w:rsid w:val="002A178E"/>
    <w:rsid w:val="002A4D18"/>
    <w:rsid w:val="002B331B"/>
    <w:rsid w:val="002B4F44"/>
    <w:rsid w:val="002C15F8"/>
    <w:rsid w:val="002C40D2"/>
    <w:rsid w:val="002C4FC8"/>
    <w:rsid w:val="002D3D56"/>
    <w:rsid w:val="002D7A18"/>
    <w:rsid w:val="002E06F3"/>
    <w:rsid w:val="002E6B0F"/>
    <w:rsid w:val="002E6ED7"/>
    <w:rsid w:val="0030219F"/>
    <w:rsid w:val="00310D22"/>
    <w:rsid w:val="00311F7C"/>
    <w:rsid w:val="00313C78"/>
    <w:rsid w:val="00315997"/>
    <w:rsid w:val="003228CE"/>
    <w:rsid w:val="00322E49"/>
    <w:rsid w:val="00327B71"/>
    <w:rsid w:val="003333E3"/>
    <w:rsid w:val="00333B5F"/>
    <w:rsid w:val="00337181"/>
    <w:rsid w:val="003433B7"/>
    <w:rsid w:val="00344BA2"/>
    <w:rsid w:val="00352E9C"/>
    <w:rsid w:val="00355055"/>
    <w:rsid w:val="0035653B"/>
    <w:rsid w:val="00357622"/>
    <w:rsid w:val="00360321"/>
    <w:rsid w:val="00361451"/>
    <w:rsid w:val="00364359"/>
    <w:rsid w:val="003665DF"/>
    <w:rsid w:val="003809FF"/>
    <w:rsid w:val="00382426"/>
    <w:rsid w:val="00385C1C"/>
    <w:rsid w:val="003878B3"/>
    <w:rsid w:val="003975DB"/>
    <w:rsid w:val="003A0EBE"/>
    <w:rsid w:val="003A2BCE"/>
    <w:rsid w:val="003A77D9"/>
    <w:rsid w:val="003A7E66"/>
    <w:rsid w:val="003C1A72"/>
    <w:rsid w:val="003C1DD2"/>
    <w:rsid w:val="003C49CB"/>
    <w:rsid w:val="003C5365"/>
    <w:rsid w:val="003D37DE"/>
    <w:rsid w:val="003D797E"/>
    <w:rsid w:val="003E24EE"/>
    <w:rsid w:val="003E3381"/>
    <w:rsid w:val="003E559B"/>
    <w:rsid w:val="003E7A69"/>
    <w:rsid w:val="003F1FE8"/>
    <w:rsid w:val="003F2884"/>
    <w:rsid w:val="003F6844"/>
    <w:rsid w:val="00400F99"/>
    <w:rsid w:val="00401EDB"/>
    <w:rsid w:val="00414A03"/>
    <w:rsid w:val="00417EF5"/>
    <w:rsid w:val="00424613"/>
    <w:rsid w:val="0042556B"/>
    <w:rsid w:val="00427B58"/>
    <w:rsid w:val="00434959"/>
    <w:rsid w:val="00434C1B"/>
    <w:rsid w:val="00443B19"/>
    <w:rsid w:val="00450409"/>
    <w:rsid w:val="00453F1A"/>
    <w:rsid w:val="00460D29"/>
    <w:rsid w:val="004624F0"/>
    <w:rsid w:val="00462F06"/>
    <w:rsid w:val="00464F37"/>
    <w:rsid w:val="004654FC"/>
    <w:rsid w:val="00493021"/>
    <w:rsid w:val="004943D4"/>
    <w:rsid w:val="00496AE7"/>
    <w:rsid w:val="0049711A"/>
    <w:rsid w:val="00497A67"/>
    <w:rsid w:val="004A05A8"/>
    <w:rsid w:val="004A2412"/>
    <w:rsid w:val="004A64B8"/>
    <w:rsid w:val="004B02FB"/>
    <w:rsid w:val="004B123D"/>
    <w:rsid w:val="004B339A"/>
    <w:rsid w:val="004C2839"/>
    <w:rsid w:val="004C2C75"/>
    <w:rsid w:val="004D0275"/>
    <w:rsid w:val="004D33EC"/>
    <w:rsid w:val="004D428B"/>
    <w:rsid w:val="004E06E0"/>
    <w:rsid w:val="004E14DC"/>
    <w:rsid w:val="004E2627"/>
    <w:rsid w:val="004E45F7"/>
    <w:rsid w:val="004F3726"/>
    <w:rsid w:val="004F7915"/>
    <w:rsid w:val="005058FB"/>
    <w:rsid w:val="00505D94"/>
    <w:rsid w:val="00520621"/>
    <w:rsid w:val="005331DD"/>
    <w:rsid w:val="00541210"/>
    <w:rsid w:val="00545005"/>
    <w:rsid w:val="00552126"/>
    <w:rsid w:val="0055497C"/>
    <w:rsid w:val="00572549"/>
    <w:rsid w:val="00583B3A"/>
    <w:rsid w:val="005929FC"/>
    <w:rsid w:val="005A55CD"/>
    <w:rsid w:val="005A5997"/>
    <w:rsid w:val="005A788B"/>
    <w:rsid w:val="005B0B75"/>
    <w:rsid w:val="005B11FC"/>
    <w:rsid w:val="005B41C8"/>
    <w:rsid w:val="005C6153"/>
    <w:rsid w:val="005D0940"/>
    <w:rsid w:val="005D36BA"/>
    <w:rsid w:val="005D440A"/>
    <w:rsid w:val="005D5086"/>
    <w:rsid w:val="005E31FA"/>
    <w:rsid w:val="005F474B"/>
    <w:rsid w:val="00604275"/>
    <w:rsid w:val="00611439"/>
    <w:rsid w:val="006125B6"/>
    <w:rsid w:val="006215C2"/>
    <w:rsid w:val="006255FB"/>
    <w:rsid w:val="00626468"/>
    <w:rsid w:val="006320BF"/>
    <w:rsid w:val="006371B6"/>
    <w:rsid w:val="00643AF0"/>
    <w:rsid w:val="006511F9"/>
    <w:rsid w:val="00652912"/>
    <w:rsid w:val="00663509"/>
    <w:rsid w:val="00663F49"/>
    <w:rsid w:val="00671E82"/>
    <w:rsid w:val="00674BC8"/>
    <w:rsid w:val="00677839"/>
    <w:rsid w:val="006835B0"/>
    <w:rsid w:val="00685916"/>
    <w:rsid w:val="00692C10"/>
    <w:rsid w:val="00697069"/>
    <w:rsid w:val="006A1930"/>
    <w:rsid w:val="006B1216"/>
    <w:rsid w:val="006B4708"/>
    <w:rsid w:val="006B75FD"/>
    <w:rsid w:val="006D3293"/>
    <w:rsid w:val="006D4B76"/>
    <w:rsid w:val="006E21E3"/>
    <w:rsid w:val="006E451B"/>
    <w:rsid w:val="006E4C47"/>
    <w:rsid w:val="006F3AC9"/>
    <w:rsid w:val="006F3E05"/>
    <w:rsid w:val="0070033F"/>
    <w:rsid w:val="00700AAE"/>
    <w:rsid w:val="007078EE"/>
    <w:rsid w:val="007159D9"/>
    <w:rsid w:val="00716284"/>
    <w:rsid w:val="00721C3E"/>
    <w:rsid w:val="00722AA3"/>
    <w:rsid w:val="007327C6"/>
    <w:rsid w:val="00743B28"/>
    <w:rsid w:val="00744893"/>
    <w:rsid w:val="00745794"/>
    <w:rsid w:val="0074736B"/>
    <w:rsid w:val="00756160"/>
    <w:rsid w:val="0076375E"/>
    <w:rsid w:val="007672EA"/>
    <w:rsid w:val="0077290D"/>
    <w:rsid w:val="00773238"/>
    <w:rsid w:val="007743D4"/>
    <w:rsid w:val="00784BAE"/>
    <w:rsid w:val="007869CD"/>
    <w:rsid w:val="00795ACB"/>
    <w:rsid w:val="007A62D5"/>
    <w:rsid w:val="007A77DE"/>
    <w:rsid w:val="007A7F1A"/>
    <w:rsid w:val="007B6D92"/>
    <w:rsid w:val="007D1D06"/>
    <w:rsid w:val="007E1395"/>
    <w:rsid w:val="007F22FE"/>
    <w:rsid w:val="007F5162"/>
    <w:rsid w:val="008136E8"/>
    <w:rsid w:val="0081589C"/>
    <w:rsid w:val="00820B3F"/>
    <w:rsid w:val="0083034F"/>
    <w:rsid w:val="00841DDD"/>
    <w:rsid w:val="008420A7"/>
    <w:rsid w:val="00843817"/>
    <w:rsid w:val="00843C38"/>
    <w:rsid w:val="00844EAA"/>
    <w:rsid w:val="00853C07"/>
    <w:rsid w:val="00855023"/>
    <w:rsid w:val="008562C8"/>
    <w:rsid w:val="00862FB0"/>
    <w:rsid w:val="008637D9"/>
    <w:rsid w:val="00863A8C"/>
    <w:rsid w:val="008654DA"/>
    <w:rsid w:val="00865D43"/>
    <w:rsid w:val="00870FD9"/>
    <w:rsid w:val="0087174D"/>
    <w:rsid w:val="0087194B"/>
    <w:rsid w:val="00871EE0"/>
    <w:rsid w:val="00875AD6"/>
    <w:rsid w:val="00880C63"/>
    <w:rsid w:val="00880EDF"/>
    <w:rsid w:val="008828F5"/>
    <w:rsid w:val="00892BAF"/>
    <w:rsid w:val="008933C3"/>
    <w:rsid w:val="00893721"/>
    <w:rsid w:val="00894CE6"/>
    <w:rsid w:val="0089577A"/>
    <w:rsid w:val="008964A0"/>
    <w:rsid w:val="00896743"/>
    <w:rsid w:val="008A0E50"/>
    <w:rsid w:val="008B21D0"/>
    <w:rsid w:val="008B4AF5"/>
    <w:rsid w:val="008B5E6B"/>
    <w:rsid w:val="008C06D0"/>
    <w:rsid w:val="008C0C1C"/>
    <w:rsid w:val="008C691C"/>
    <w:rsid w:val="008C6F7F"/>
    <w:rsid w:val="008D5DEC"/>
    <w:rsid w:val="008F0201"/>
    <w:rsid w:val="008F1DB1"/>
    <w:rsid w:val="008F2FA0"/>
    <w:rsid w:val="008F36F3"/>
    <w:rsid w:val="008F53AE"/>
    <w:rsid w:val="008F7155"/>
    <w:rsid w:val="008F750A"/>
    <w:rsid w:val="0090075A"/>
    <w:rsid w:val="00901828"/>
    <w:rsid w:val="00904B38"/>
    <w:rsid w:val="00905D61"/>
    <w:rsid w:val="0091782E"/>
    <w:rsid w:val="00917967"/>
    <w:rsid w:val="009227D5"/>
    <w:rsid w:val="00926BAE"/>
    <w:rsid w:val="00927207"/>
    <w:rsid w:val="00927B71"/>
    <w:rsid w:val="0093194E"/>
    <w:rsid w:val="009343A4"/>
    <w:rsid w:val="009376ED"/>
    <w:rsid w:val="00951CE7"/>
    <w:rsid w:val="00954EF8"/>
    <w:rsid w:val="0096217C"/>
    <w:rsid w:val="00965B34"/>
    <w:rsid w:val="00967FF2"/>
    <w:rsid w:val="00973154"/>
    <w:rsid w:val="00976074"/>
    <w:rsid w:val="00977773"/>
    <w:rsid w:val="0097780E"/>
    <w:rsid w:val="0098416E"/>
    <w:rsid w:val="009977ED"/>
    <w:rsid w:val="00997A1F"/>
    <w:rsid w:val="009A2942"/>
    <w:rsid w:val="009A6465"/>
    <w:rsid w:val="009B3730"/>
    <w:rsid w:val="009D10E8"/>
    <w:rsid w:val="009E46AA"/>
    <w:rsid w:val="009F0B9E"/>
    <w:rsid w:val="00A027A6"/>
    <w:rsid w:val="00A11813"/>
    <w:rsid w:val="00A14DF7"/>
    <w:rsid w:val="00A2422B"/>
    <w:rsid w:val="00A24A38"/>
    <w:rsid w:val="00A24EEC"/>
    <w:rsid w:val="00A2571F"/>
    <w:rsid w:val="00A26273"/>
    <w:rsid w:val="00A366E8"/>
    <w:rsid w:val="00A40BE8"/>
    <w:rsid w:val="00A43667"/>
    <w:rsid w:val="00A4532B"/>
    <w:rsid w:val="00A47028"/>
    <w:rsid w:val="00A5158D"/>
    <w:rsid w:val="00A52B77"/>
    <w:rsid w:val="00A70AFE"/>
    <w:rsid w:val="00A7377F"/>
    <w:rsid w:val="00A76F56"/>
    <w:rsid w:val="00A77B30"/>
    <w:rsid w:val="00A8327E"/>
    <w:rsid w:val="00A93664"/>
    <w:rsid w:val="00AB2660"/>
    <w:rsid w:val="00AC0055"/>
    <w:rsid w:val="00AC2E15"/>
    <w:rsid w:val="00AD022B"/>
    <w:rsid w:val="00AD671F"/>
    <w:rsid w:val="00AE2D89"/>
    <w:rsid w:val="00AF047C"/>
    <w:rsid w:val="00AF51EC"/>
    <w:rsid w:val="00B0067A"/>
    <w:rsid w:val="00B0142F"/>
    <w:rsid w:val="00B01BC8"/>
    <w:rsid w:val="00B06DAC"/>
    <w:rsid w:val="00B15562"/>
    <w:rsid w:val="00B236CD"/>
    <w:rsid w:val="00B36DAF"/>
    <w:rsid w:val="00B40166"/>
    <w:rsid w:val="00B41850"/>
    <w:rsid w:val="00B525F5"/>
    <w:rsid w:val="00B54BDA"/>
    <w:rsid w:val="00B5531E"/>
    <w:rsid w:val="00B56D69"/>
    <w:rsid w:val="00B63C30"/>
    <w:rsid w:val="00B65CBE"/>
    <w:rsid w:val="00B667D8"/>
    <w:rsid w:val="00B71452"/>
    <w:rsid w:val="00B728F3"/>
    <w:rsid w:val="00B731AF"/>
    <w:rsid w:val="00B7784A"/>
    <w:rsid w:val="00B77DAD"/>
    <w:rsid w:val="00B819BB"/>
    <w:rsid w:val="00B83807"/>
    <w:rsid w:val="00B854DD"/>
    <w:rsid w:val="00B92C77"/>
    <w:rsid w:val="00B93920"/>
    <w:rsid w:val="00B93983"/>
    <w:rsid w:val="00BA0234"/>
    <w:rsid w:val="00BA2AFB"/>
    <w:rsid w:val="00BA779B"/>
    <w:rsid w:val="00BB04C8"/>
    <w:rsid w:val="00BC3BE5"/>
    <w:rsid w:val="00BD0581"/>
    <w:rsid w:val="00BD0752"/>
    <w:rsid w:val="00BD70CF"/>
    <w:rsid w:val="00BE5947"/>
    <w:rsid w:val="00BE60D3"/>
    <w:rsid w:val="00BF7AF9"/>
    <w:rsid w:val="00C000B7"/>
    <w:rsid w:val="00C04641"/>
    <w:rsid w:val="00C06082"/>
    <w:rsid w:val="00C070E0"/>
    <w:rsid w:val="00C11298"/>
    <w:rsid w:val="00C12189"/>
    <w:rsid w:val="00C20D52"/>
    <w:rsid w:val="00C31190"/>
    <w:rsid w:val="00C35209"/>
    <w:rsid w:val="00C4210D"/>
    <w:rsid w:val="00C46695"/>
    <w:rsid w:val="00C61F80"/>
    <w:rsid w:val="00C63118"/>
    <w:rsid w:val="00C63381"/>
    <w:rsid w:val="00C6406D"/>
    <w:rsid w:val="00C64F79"/>
    <w:rsid w:val="00C67BED"/>
    <w:rsid w:val="00C70A7B"/>
    <w:rsid w:val="00C73E22"/>
    <w:rsid w:val="00C765BA"/>
    <w:rsid w:val="00C77648"/>
    <w:rsid w:val="00C834C1"/>
    <w:rsid w:val="00C87FB8"/>
    <w:rsid w:val="00C92D5D"/>
    <w:rsid w:val="00C93600"/>
    <w:rsid w:val="00CA3E39"/>
    <w:rsid w:val="00CB0B3B"/>
    <w:rsid w:val="00CB4466"/>
    <w:rsid w:val="00CB69DA"/>
    <w:rsid w:val="00CE1E55"/>
    <w:rsid w:val="00CE709D"/>
    <w:rsid w:val="00CF128A"/>
    <w:rsid w:val="00CF1363"/>
    <w:rsid w:val="00CF492A"/>
    <w:rsid w:val="00D00B9A"/>
    <w:rsid w:val="00D00D90"/>
    <w:rsid w:val="00D10FC7"/>
    <w:rsid w:val="00D1222E"/>
    <w:rsid w:val="00D144AB"/>
    <w:rsid w:val="00D17D9D"/>
    <w:rsid w:val="00D230E3"/>
    <w:rsid w:val="00D23C5C"/>
    <w:rsid w:val="00D27AC0"/>
    <w:rsid w:val="00D357CA"/>
    <w:rsid w:val="00D37774"/>
    <w:rsid w:val="00D378DB"/>
    <w:rsid w:val="00D40EF8"/>
    <w:rsid w:val="00D435D9"/>
    <w:rsid w:val="00D47EC0"/>
    <w:rsid w:val="00D55E43"/>
    <w:rsid w:val="00D611BB"/>
    <w:rsid w:val="00D618EB"/>
    <w:rsid w:val="00D677A9"/>
    <w:rsid w:val="00D7230F"/>
    <w:rsid w:val="00D74FB6"/>
    <w:rsid w:val="00D775E9"/>
    <w:rsid w:val="00D82E09"/>
    <w:rsid w:val="00D85077"/>
    <w:rsid w:val="00D86756"/>
    <w:rsid w:val="00D9306B"/>
    <w:rsid w:val="00D96034"/>
    <w:rsid w:val="00D97D98"/>
    <w:rsid w:val="00D97F59"/>
    <w:rsid w:val="00DA4666"/>
    <w:rsid w:val="00DA5ED7"/>
    <w:rsid w:val="00DA73C5"/>
    <w:rsid w:val="00DB2779"/>
    <w:rsid w:val="00DC5CA1"/>
    <w:rsid w:val="00DE2315"/>
    <w:rsid w:val="00DE5594"/>
    <w:rsid w:val="00DF32FD"/>
    <w:rsid w:val="00E01716"/>
    <w:rsid w:val="00E03292"/>
    <w:rsid w:val="00E03B36"/>
    <w:rsid w:val="00E076B8"/>
    <w:rsid w:val="00E16551"/>
    <w:rsid w:val="00E20CA4"/>
    <w:rsid w:val="00E231FA"/>
    <w:rsid w:val="00E41967"/>
    <w:rsid w:val="00E45C48"/>
    <w:rsid w:val="00E55DDF"/>
    <w:rsid w:val="00E624ED"/>
    <w:rsid w:val="00E75461"/>
    <w:rsid w:val="00E844BC"/>
    <w:rsid w:val="00E8504D"/>
    <w:rsid w:val="00E871AA"/>
    <w:rsid w:val="00E937ED"/>
    <w:rsid w:val="00E93DCD"/>
    <w:rsid w:val="00E9766A"/>
    <w:rsid w:val="00E97A2C"/>
    <w:rsid w:val="00EA0CB0"/>
    <w:rsid w:val="00EA2491"/>
    <w:rsid w:val="00EA57BD"/>
    <w:rsid w:val="00EA72C6"/>
    <w:rsid w:val="00EB180D"/>
    <w:rsid w:val="00EB452B"/>
    <w:rsid w:val="00EC3E7B"/>
    <w:rsid w:val="00EC7084"/>
    <w:rsid w:val="00ED090B"/>
    <w:rsid w:val="00ED42DC"/>
    <w:rsid w:val="00ED561E"/>
    <w:rsid w:val="00EE01D4"/>
    <w:rsid w:val="00EE1E9B"/>
    <w:rsid w:val="00EF146F"/>
    <w:rsid w:val="00EF2C49"/>
    <w:rsid w:val="00EF2EAC"/>
    <w:rsid w:val="00F01776"/>
    <w:rsid w:val="00F12644"/>
    <w:rsid w:val="00F138FB"/>
    <w:rsid w:val="00F16449"/>
    <w:rsid w:val="00F1792E"/>
    <w:rsid w:val="00F273D3"/>
    <w:rsid w:val="00F30A6A"/>
    <w:rsid w:val="00F31379"/>
    <w:rsid w:val="00F31426"/>
    <w:rsid w:val="00F508FC"/>
    <w:rsid w:val="00F53D19"/>
    <w:rsid w:val="00F61C13"/>
    <w:rsid w:val="00F63131"/>
    <w:rsid w:val="00F65813"/>
    <w:rsid w:val="00F8177A"/>
    <w:rsid w:val="00F876C4"/>
    <w:rsid w:val="00F9166A"/>
    <w:rsid w:val="00FA253A"/>
    <w:rsid w:val="00FA3551"/>
    <w:rsid w:val="00FA5410"/>
    <w:rsid w:val="00FB4C95"/>
    <w:rsid w:val="00FB5742"/>
    <w:rsid w:val="00FC5280"/>
    <w:rsid w:val="00FD4A8D"/>
    <w:rsid w:val="00FD63C6"/>
    <w:rsid w:val="00FD6F4C"/>
    <w:rsid w:val="00FE3DF4"/>
    <w:rsid w:val="00FE558B"/>
    <w:rsid w:val="00FE5B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7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cbmf">
    <w:name w:val="tc bmf"/>
    <w:basedOn w:val="a"/>
    <w:rsid w:val="00977773"/>
    <w:pPr>
      <w:spacing w:before="100" w:beforeAutospacing="1" w:after="100" w:afterAutospacing="1"/>
    </w:pPr>
  </w:style>
  <w:style w:type="character" w:customStyle="1" w:styleId="fs2">
    <w:name w:val="fs2"/>
    <w:basedOn w:val="a0"/>
    <w:rsid w:val="00977773"/>
  </w:style>
  <w:style w:type="paragraph" w:customStyle="1" w:styleId="tr">
    <w:name w:val="tr"/>
    <w:basedOn w:val="a"/>
    <w:rsid w:val="00977773"/>
    <w:pPr>
      <w:spacing w:before="100" w:beforeAutospacing="1" w:after="100" w:afterAutospacing="1"/>
    </w:pPr>
  </w:style>
  <w:style w:type="paragraph" w:customStyle="1" w:styleId="tj">
    <w:name w:val="tj"/>
    <w:basedOn w:val="a"/>
    <w:rsid w:val="00977773"/>
    <w:pPr>
      <w:spacing w:before="100" w:beforeAutospacing="1" w:after="100" w:afterAutospacing="1"/>
    </w:pPr>
  </w:style>
  <w:style w:type="character" w:customStyle="1" w:styleId="apple-converted-space">
    <w:name w:val="apple-converted-space"/>
    <w:basedOn w:val="a0"/>
    <w:rsid w:val="00977773"/>
  </w:style>
  <w:style w:type="character" w:styleId="a3">
    <w:name w:val="Hyperlink"/>
    <w:rsid w:val="00977773"/>
    <w:rPr>
      <w:color w:val="0000FF"/>
      <w:u w:val="single"/>
    </w:rPr>
  </w:style>
  <w:style w:type="paragraph" w:styleId="a4">
    <w:name w:val="Normal (Web)"/>
    <w:basedOn w:val="a"/>
    <w:rsid w:val="00977773"/>
    <w:pPr>
      <w:spacing w:before="100" w:beforeAutospacing="1" w:after="100" w:afterAutospacing="1"/>
    </w:pPr>
    <w:rPr>
      <w:lang w:val="uk-UA" w:eastAsia="uk-UA"/>
    </w:rPr>
  </w:style>
  <w:style w:type="paragraph" w:styleId="a5">
    <w:name w:val="Balloon Text"/>
    <w:basedOn w:val="a"/>
    <w:link w:val="a6"/>
    <w:uiPriority w:val="99"/>
    <w:semiHidden/>
    <w:unhideWhenUsed/>
    <w:rsid w:val="00E93DCD"/>
    <w:rPr>
      <w:rFonts w:ascii="Segoe UI" w:hAnsi="Segoe UI" w:cs="Segoe UI"/>
      <w:sz w:val="18"/>
      <w:szCs w:val="18"/>
    </w:rPr>
  </w:style>
  <w:style w:type="character" w:customStyle="1" w:styleId="a6">
    <w:name w:val="Текст выноски Знак"/>
    <w:basedOn w:val="a0"/>
    <w:link w:val="a5"/>
    <w:uiPriority w:val="99"/>
    <w:semiHidden/>
    <w:rsid w:val="00E93DCD"/>
    <w:rPr>
      <w:rFonts w:ascii="Segoe UI" w:eastAsia="Times New Roman" w:hAnsi="Segoe UI" w:cs="Segoe UI"/>
      <w:sz w:val="18"/>
      <w:szCs w:val="18"/>
      <w:lang w:eastAsia="ru-RU"/>
    </w:rPr>
  </w:style>
  <w:style w:type="paragraph" w:customStyle="1" w:styleId="a7">
    <w:name w:val="Нормальний текст"/>
    <w:basedOn w:val="a"/>
    <w:rsid w:val="008654DA"/>
    <w:pPr>
      <w:spacing w:before="120"/>
      <w:ind w:firstLine="567"/>
    </w:pPr>
    <w:rPr>
      <w:rFonts w:ascii="Antiqua" w:hAnsi="Antiqua"/>
      <w:sz w:val="26"/>
      <w:szCs w:val="20"/>
      <w:lang w:val="uk-UA"/>
    </w:rPr>
  </w:style>
  <w:style w:type="paragraph" w:customStyle="1" w:styleId="a8">
    <w:name w:val="Назва документа"/>
    <w:basedOn w:val="a"/>
    <w:next w:val="a7"/>
    <w:rsid w:val="008654DA"/>
    <w:pPr>
      <w:keepNext/>
      <w:keepLines/>
      <w:spacing w:before="240" w:after="240"/>
      <w:jc w:val="center"/>
    </w:pPr>
    <w:rPr>
      <w:rFonts w:ascii="Antiqua" w:hAnsi="Antiqua"/>
      <w:b/>
      <w:sz w:val="26"/>
      <w:szCs w:val="20"/>
      <w:lang w:val="uk-UA"/>
    </w:rPr>
  </w:style>
  <w:style w:type="character" w:styleId="a9">
    <w:name w:val="FollowedHyperlink"/>
    <w:basedOn w:val="a0"/>
    <w:uiPriority w:val="99"/>
    <w:semiHidden/>
    <w:unhideWhenUsed/>
    <w:rsid w:val="005D508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7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cbmf">
    <w:name w:val="tc bmf"/>
    <w:basedOn w:val="a"/>
    <w:rsid w:val="00977773"/>
    <w:pPr>
      <w:spacing w:before="100" w:beforeAutospacing="1" w:after="100" w:afterAutospacing="1"/>
    </w:pPr>
  </w:style>
  <w:style w:type="character" w:customStyle="1" w:styleId="fs2">
    <w:name w:val="fs2"/>
    <w:basedOn w:val="a0"/>
    <w:rsid w:val="00977773"/>
  </w:style>
  <w:style w:type="paragraph" w:customStyle="1" w:styleId="tr">
    <w:name w:val="tr"/>
    <w:basedOn w:val="a"/>
    <w:rsid w:val="00977773"/>
    <w:pPr>
      <w:spacing w:before="100" w:beforeAutospacing="1" w:after="100" w:afterAutospacing="1"/>
    </w:pPr>
  </w:style>
  <w:style w:type="paragraph" w:customStyle="1" w:styleId="tj">
    <w:name w:val="tj"/>
    <w:basedOn w:val="a"/>
    <w:rsid w:val="00977773"/>
    <w:pPr>
      <w:spacing w:before="100" w:beforeAutospacing="1" w:after="100" w:afterAutospacing="1"/>
    </w:pPr>
  </w:style>
  <w:style w:type="character" w:customStyle="1" w:styleId="apple-converted-space">
    <w:name w:val="apple-converted-space"/>
    <w:basedOn w:val="a0"/>
    <w:rsid w:val="00977773"/>
  </w:style>
  <w:style w:type="character" w:styleId="a3">
    <w:name w:val="Hyperlink"/>
    <w:rsid w:val="00977773"/>
    <w:rPr>
      <w:color w:val="0000FF"/>
      <w:u w:val="single"/>
    </w:rPr>
  </w:style>
  <w:style w:type="paragraph" w:styleId="a4">
    <w:name w:val="Normal (Web)"/>
    <w:basedOn w:val="a"/>
    <w:rsid w:val="00977773"/>
    <w:pPr>
      <w:spacing w:before="100" w:beforeAutospacing="1" w:after="100" w:afterAutospacing="1"/>
    </w:pPr>
    <w:rPr>
      <w:lang w:val="uk-UA" w:eastAsia="uk-UA"/>
    </w:rPr>
  </w:style>
  <w:style w:type="paragraph" w:styleId="a5">
    <w:name w:val="Balloon Text"/>
    <w:basedOn w:val="a"/>
    <w:link w:val="a6"/>
    <w:uiPriority w:val="99"/>
    <w:semiHidden/>
    <w:unhideWhenUsed/>
    <w:rsid w:val="00E93DCD"/>
    <w:rPr>
      <w:rFonts w:ascii="Segoe UI" w:hAnsi="Segoe UI" w:cs="Segoe UI"/>
      <w:sz w:val="18"/>
      <w:szCs w:val="18"/>
    </w:rPr>
  </w:style>
  <w:style w:type="character" w:customStyle="1" w:styleId="a6">
    <w:name w:val="Текст выноски Знак"/>
    <w:basedOn w:val="a0"/>
    <w:link w:val="a5"/>
    <w:uiPriority w:val="99"/>
    <w:semiHidden/>
    <w:rsid w:val="00E93DCD"/>
    <w:rPr>
      <w:rFonts w:ascii="Segoe UI" w:eastAsia="Times New Roman" w:hAnsi="Segoe UI" w:cs="Segoe UI"/>
      <w:sz w:val="18"/>
      <w:szCs w:val="18"/>
      <w:lang w:eastAsia="ru-RU"/>
    </w:rPr>
  </w:style>
  <w:style w:type="paragraph" w:customStyle="1" w:styleId="a7">
    <w:name w:val="Нормальний текст"/>
    <w:basedOn w:val="a"/>
    <w:rsid w:val="008654DA"/>
    <w:pPr>
      <w:spacing w:before="120"/>
      <w:ind w:firstLine="567"/>
    </w:pPr>
    <w:rPr>
      <w:rFonts w:ascii="Antiqua" w:hAnsi="Antiqua"/>
      <w:sz w:val="26"/>
      <w:szCs w:val="20"/>
      <w:lang w:val="uk-UA"/>
    </w:rPr>
  </w:style>
  <w:style w:type="paragraph" w:customStyle="1" w:styleId="a8">
    <w:name w:val="Назва документа"/>
    <w:basedOn w:val="a"/>
    <w:next w:val="a7"/>
    <w:rsid w:val="008654DA"/>
    <w:pPr>
      <w:keepNext/>
      <w:keepLines/>
      <w:spacing w:before="240" w:after="240"/>
      <w:jc w:val="center"/>
    </w:pPr>
    <w:rPr>
      <w:rFonts w:ascii="Antiqua" w:hAnsi="Antiqua"/>
      <w:b/>
      <w:sz w:val="26"/>
      <w:szCs w:val="20"/>
      <w:lang w:val="uk-UA"/>
    </w:rPr>
  </w:style>
  <w:style w:type="character" w:styleId="a9">
    <w:name w:val="FollowedHyperlink"/>
    <w:basedOn w:val="a0"/>
    <w:uiPriority w:val="99"/>
    <w:semiHidden/>
    <w:unhideWhenUsed/>
    <w:rsid w:val="005D50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netishynrada.gov.u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netishynrada.gov.ua/%D0%BA%D0%BE%D0%BC%D1%83%D0%BD%D0%B0%D0%BB%D1%8C%D0%BD%D1%96-%D0%BF%D1%96%D0%B4%D0%BF%D1%80%D0%B8%D1%94%D0%BC%D1%81%D1%82%D0%B2%D0%B0/zk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02AC9-5E99-4C32-B0EB-9550F479B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9</Pages>
  <Words>15215</Words>
  <Characters>8674</Characters>
  <Application>Microsoft Office Word</Application>
  <DocSecurity>0</DocSecurity>
  <Lines>72</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кадри</cp:lastModifiedBy>
  <cp:revision>5</cp:revision>
  <cp:lastPrinted>2022-10-28T07:28:00Z</cp:lastPrinted>
  <dcterms:created xsi:type="dcterms:W3CDTF">2023-01-27T07:09:00Z</dcterms:created>
  <dcterms:modified xsi:type="dcterms:W3CDTF">2023-01-30T06:26:00Z</dcterms:modified>
</cp:coreProperties>
</file>